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6BC07" w14:textId="77777777" w:rsidR="00677D7D" w:rsidRPr="00677D7D" w:rsidRDefault="00677D7D" w:rsidP="00677D7D">
      <w:pPr>
        <w:jc w:val="center"/>
        <w:rPr>
          <w:b/>
          <w:sz w:val="36"/>
          <w:szCs w:val="36"/>
        </w:rPr>
      </w:pPr>
      <w:r w:rsidRPr="00677D7D">
        <w:rPr>
          <w:b/>
          <w:sz w:val="36"/>
          <w:szCs w:val="36"/>
        </w:rPr>
        <w:t>ATTACHMENT 13</w:t>
      </w:r>
    </w:p>
    <w:p w14:paraId="0208583A" w14:textId="77777777" w:rsidR="00677D7D" w:rsidRPr="00677D7D" w:rsidRDefault="00677D7D" w:rsidP="00677D7D">
      <w:pPr>
        <w:jc w:val="center"/>
        <w:rPr>
          <w:b/>
          <w:sz w:val="36"/>
          <w:szCs w:val="36"/>
        </w:rPr>
      </w:pPr>
      <w:r w:rsidRPr="00677D7D">
        <w:rPr>
          <w:b/>
          <w:sz w:val="36"/>
          <w:szCs w:val="36"/>
        </w:rPr>
        <w:t>STERILIZATION AREA</w:t>
      </w:r>
    </w:p>
    <w:p w14:paraId="74B989EA" w14:textId="77777777" w:rsidR="00677D7D" w:rsidRPr="00677D7D" w:rsidRDefault="00677D7D" w:rsidP="00677D7D">
      <w:pPr>
        <w:jc w:val="center"/>
        <w:rPr>
          <w:b/>
        </w:rPr>
      </w:pPr>
    </w:p>
    <w:p w14:paraId="461C1BDF" w14:textId="77777777" w:rsidR="00677D7D" w:rsidRPr="00677D7D" w:rsidRDefault="00677D7D" w:rsidP="00677D7D">
      <w:pPr>
        <w:pStyle w:val="PlainText"/>
        <w:jc w:val="center"/>
        <w:rPr>
          <w:rFonts w:ascii="Times New Roman" w:eastAsia="MS Mincho" w:hAnsi="Times New Roman"/>
          <w:b/>
        </w:rPr>
      </w:pPr>
    </w:p>
    <w:p w14:paraId="3F662010" w14:textId="77777777" w:rsidR="00677D7D" w:rsidRPr="00677D7D" w:rsidRDefault="00677D7D" w:rsidP="00677D7D">
      <w:pPr>
        <w:pStyle w:val="PlainText"/>
        <w:jc w:val="center"/>
        <w:rPr>
          <w:rFonts w:ascii="Times New Roman" w:eastAsia="MS Mincho" w:hAnsi="Times New Roman"/>
          <w:sz w:val="28"/>
          <w:szCs w:val="28"/>
        </w:rPr>
      </w:pPr>
      <w:r w:rsidRPr="00677D7D">
        <w:rPr>
          <w:rFonts w:ascii="Times New Roman" w:eastAsia="MS Mincho" w:hAnsi="Times New Roman"/>
          <w:b/>
          <w:sz w:val="28"/>
          <w:szCs w:val="28"/>
        </w:rPr>
        <w:t>STERILIZATION AREA</w:t>
      </w:r>
      <w:r w:rsidRPr="00677D7D">
        <w:rPr>
          <w:rFonts w:ascii="Times New Roman" w:eastAsia="MS Mincho" w:hAnsi="Times New Roman"/>
          <w:b/>
          <w:sz w:val="28"/>
          <w:szCs w:val="28"/>
        </w:rPr>
        <w:cr/>
      </w:r>
    </w:p>
    <w:p w14:paraId="4BE8EEC9" w14:textId="77777777" w:rsidR="00677D7D" w:rsidRPr="00677D7D" w:rsidRDefault="00677D7D" w:rsidP="00677D7D">
      <w:pPr>
        <w:pStyle w:val="PlainText"/>
        <w:rPr>
          <w:rFonts w:ascii="Times New Roman" w:eastAsia="MS Mincho" w:hAnsi="Times New Roman"/>
        </w:rPr>
      </w:pPr>
      <w:r w:rsidRPr="00677D7D">
        <w:rPr>
          <w:rFonts w:ascii="Times New Roman" w:eastAsia="MS Mincho" w:hAnsi="Times New Roman"/>
          <w:b/>
        </w:rPr>
        <w:t xml:space="preserve">Introduction </w:t>
      </w:r>
    </w:p>
    <w:p w14:paraId="421D8137" w14:textId="093BA7F0" w:rsidR="00677D7D" w:rsidRPr="00677D7D" w:rsidRDefault="00677D7D" w:rsidP="00677D7D">
      <w:pPr>
        <w:pStyle w:val="PlainText"/>
        <w:rPr>
          <w:rFonts w:ascii="Times New Roman" w:eastAsia="MS Mincho" w:hAnsi="Times New Roman"/>
        </w:rPr>
      </w:pPr>
      <w:r w:rsidRPr="00677D7D">
        <w:rPr>
          <w:rFonts w:ascii="Times New Roman" w:eastAsia="MS Mincho" w:hAnsi="Times New Roman"/>
        </w:rPr>
        <w:t xml:space="preserve">Sterilization of all instruments and consumable supplies is done prior to performance in the laboratory or clinical setting. Students are instructed to sterilize all instruments and consumable supplies in a sealed bag according to the tray set-up used for clinical experience. Students will set up a minimum of four tray set-ups when working on the clinical patient experiences. These trays will be disinfected between each patient. After treatment, all instruments are transported back to sterilization area and the process of sterilization will be repeated as described in the handout. </w:t>
      </w:r>
    </w:p>
    <w:p w14:paraId="50A668B2" w14:textId="77777777" w:rsidR="00677D7D" w:rsidRPr="00677D7D" w:rsidRDefault="00677D7D" w:rsidP="00677D7D">
      <w:pPr>
        <w:pStyle w:val="PlainText"/>
        <w:rPr>
          <w:rFonts w:ascii="Times New Roman" w:eastAsia="MS Mincho" w:hAnsi="Times New Roman"/>
        </w:rPr>
      </w:pPr>
    </w:p>
    <w:p w14:paraId="00F2FFEA" w14:textId="77777777" w:rsidR="00677D7D" w:rsidRPr="00677D7D" w:rsidRDefault="00677D7D" w:rsidP="00677D7D">
      <w:pPr>
        <w:pStyle w:val="PlainText"/>
        <w:rPr>
          <w:rFonts w:ascii="Times New Roman" w:eastAsia="MS Mincho" w:hAnsi="Times New Roman"/>
        </w:rPr>
      </w:pPr>
      <w:r w:rsidRPr="00677D7D">
        <w:rPr>
          <w:rFonts w:ascii="Times New Roman" w:eastAsia="MS Mincho" w:hAnsi="Times New Roman"/>
        </w:rPr>
        <w:t xml:space="preserve">The sterilization area contains the following equipment and supplies: </w:t>
      </w:r>
      <w:r w:rsidRPr="00677D7D">
        <w:rPr>
          <w:rFonts w:ascii="Times New Roman" w:eastAsia="MS Mincho" w:hAnsi="Times New Roman"/>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8"/>
        <w:gridCol w:w="2538"/>
      </w:tblGrid>
      <w:tr w:rsidR="00677D7D" w:rsidRPr="00677D7D" w14:paraId="33647D36" w14:textId="77777777" w:rsidTr="00616FE9">
        <w:tc>
          <w:tcPr>
            <w:tcW w:w="6318" w:type="dxa"/>
          </w:tcPr>
          <w:p w14:paraId="05505AD3" w14:textId="77777777" w:rsidR="00677D7D" w:rsidRPr="00677D7D" w:rsidRDefault="00677D7D" w:rsidP="00616FE9">
            <w:pPr>
              <w:pStyle w:val="PlainText"/>
              <w:rPr>
                <w:rFonts w:ascii="Times New Roman" w:eastAsia="MS Mincho" w:hAnsi="Times New Roman"/>
                <w:b/>
                <w:lang w:val="en-US" w:eastAsia="en-US"/>
              </w:rPr>
            </w:pPr>
            <w:r w:rsidRPr="00677D7D">
              <w:rPr>
                <w:rFonts w:ascii="Times New Roman" w:eastAsia="MS Mincho" w:hAnsi="Times New Roman"/>
                <w:b/>
                <w:lang w:val="en-US" w:eastAsia="en-US"/>
              </w:rPr>
              <w:t>Description: Contaminated Side of Sterilization Area</w:t>
            </w:r>
          </w:p>
        </w:tc>
        <w:tc>
          <w:tcPr>
            <w:tcW w:w="2538" w:type="dxa"/>
          </w:tcPr>
          <w:p w14:paraId="76B90793" w14:textId="77777777" w:rsidR="00677D7D" w:rsidRPr="00677D7D" w:rsidRDefault="00677D7D" w:rsidP="00616FE9">
            <w:pPr>
              <w:pStyle w:val="PlainText"/>
              <w:jc w:val="center"/>
              <w:rPr>
                <w:rFonts w:ascii="Times New Roman" w:eastAsia="MS Mincho" w:hAnsi="Times New Roman"/>
                <w:b/>
                <w:lang w:val="en-US" w:eastAsia="en-US"/>
              </w:rPr>
            </w:pPr>
            <w:r w:rsidRPr="00677D7D">
              <w:rPr>
                <w:rFonts w:ascii="Times New Roman" w:eastAsia="MS Mincho" w:hAnsi="Times New Roman"/>
                <w:b/>
                <w:lang w:val="en-US" w:eastAsia="en-US"/>
              </w:rPr>
              <w:t>Quantity</w:t>
            </w:r>
          </w:p>
        </w:tc>
      </w:tr>
      <w:tr w:rsidR="00677D7D" w:rsidRPr="00677D7D" w14:paraId="5013FAD1" w14:textId="77777777" w:rsidTr="00616FE9">
        <w:tc>
          <w:tcPr>
            <w:tcW w:w="6318" w:type="dxa"/>
          </w:tcPr>
          <w:p w14:paraId="31243CF0" w14:textId="77777777" w:rsidR="00677D7D" w:rsidRPr="00677D7D" w:rsidRDefault="00677D7D" w:rsidP="00616FE9">
            <w:pPr>
              <w:pStyle w:val="PlainText"/>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 xml:space="preserve">Ultrasonic unit with chemical </w:t>
            </w:r>
          </w:p>
        </w:tc>
        <w:tc>
          <w:tcPr>
            <w:tcW w:w="2538" w:type="dxa"/>
          </w:tcPr>
          <w:p w14:paraId="56427F21" w14:textId="77777777" w:rsidR="00677D7D" w:rsidRPr="00677D7D" w:rsidRDefault="00677D7D" w:rsidP="00616FE9">
            <w:pPr>
              <w:pStyle w:val="PlainText"/>
              <w:jc w:val="center"/>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1</w:t>
            </w:r>
          </w:p>
        </w:tc>
      </w:tr>
      <w:tr w:rsidR="00677D7D" w:rsidRPr="00677D7D" w14:paraId="5194A62F" w14:textId="77777777" w:rsidTr="00616FE9">
        <w:tc>
          <w:tcPr>
            <w:tcW w:w="6318" w:type="dxa"/>
          </w:tcPr>
          <w:p w14:paraId="2989F7FF" w14:textId="77777777" w:rsidR="00677D7D" w:rsidRPr="00677D7D" w:rsidRDefault="00677D7D" w:rsidP="00616FE9">
            <w:pPr>
              <w:pStyle w:val="PlainText"/>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 xml:space="preserve">Disinfectant tray with immersion disinfectant solution </w:t>
            </w:r>
          </w:p>
        </w:tc>
        <w:tc>
          <w:tcPr>
            <w:tcW w:w="2538" w:type="dxa"/>
          </w:tcPr>
          <w:p w14:paraId="2CFBC3D6" w14:textId="77777777" w:rsidR="00677D7D" w:rsidRPr="00677D7D" w:rsidRDefault="00677D7D" w:rsidP="00616FE9">
            <w:pPr>
              <w:pStyle w:val="PlainText"/>
              <w:jc w:val="center"/>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1</w:t>
            </w:r>
          </w:p>
        </w:tc>
      </w:tr>
      <w:tr w:rsidR="00677D7D" w:rsidRPr="00677D7D" w14:paraId="20EDB3AA" w14:textId="77777777" w:rsidTr="00616FE9">
        <w:tc>
          <w:tcPr>
            <w:tcW w:w="6318" w:type="dxa"/>
          </w:tcPr>
          <w:p w14:paraId="4EB830D1" w14:textId="77777777" w:rsidR="00677D7D" w:rsidRPr="00677D7D" w:rsidRDefault="00677D7D" w:rsidP="00616FE9">
            <w:pPr>
              <w:pStyle w:val="PlainText"/>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 xml:space="preserve">Utility gloves </w:t>
            </w:r>
          </w:p>
        </w:tc>
        <w:tc>
          <w:tcPr>
            <w:tcW w:w="2538" w:type="dxa"/>
          </w:tcPr>
          <w:p w14:paraId="0B35904E" w14:textId="77777777" w:rsidR="00677D7D" w:rsidRPr="00677D7D" w:rsidRDefault="00677D7D" w:rsidP="00616FE9">
            <w:pPr>
              <w:pStyle w:val="PlainText"/>
              <w:jc w:val="center"/>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1 pair per student</w:t>
            </w:r>
          </w:p>
        </w:tc>
      </w:tr>
      <w:tr w:rsidR="00677D7D" w:rsidRPr="00677D7D" w14:paraId="1D239E42" w14:textId="77777777" w:rsidTr="00616FE9">
        <w:tc>
          <w:tcPr>
            <w:tcW w:w="6318" w:type="dxa"/>
          </w:tcPr>
          <w:p w14:paraId="5A12447E" w14:textId="77777777" w:rsidR="00677D7D" w:rsidRPr="00677D7D" w:rsidRDefault="00677D7D" w:rsidP="00616FE9">
            <w:pPr>
              <w:pStyle w:val="PlainText"/>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 xml:space="preserve">Holding container for enzymatic solution </w:t>
            </w:r>
          </w:p>
        </w:tc>
        <w:tc>
          <w:tcPr>
            <w:tcW w:w="2538" w:type="dxa"/>
          </w:tcPr>
          <w:p w14:paraId="09DA7769" w14:textId="77777777" w:rsidR="00677D7D" w:rsidRPr="00677D7D" w:rsidRDefault="00677D7D" w:rsidP="00616FE9">
            <w:pPr>
              <w:pStyle w:val="PlainText"/>
              <w:jc w:val="center"/>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1</w:t>
            </w:r>
          </w:p>
        </w:tc>
      </w:tr>
      <w:tr w:rsidR="00677D7D" w:rsidRPr="00677D7D" w14:paraId="3A091740" w14:textId="77777777" w:rsidTr="00616FE9">
        <w:tc>
          <w:tcPr>
            <w:tcW w:w="6318" w:type="dxa"/>
          </w:tcPr>
          <w:p w14:paraId="7A7B1CC5" w14:textId="77777777" w:rsidR="00677D7D" w:rsidRPr="00677D7D" w:rsidRDefault="00677D7D" w:rsidP="00616FE9">
            <w:pPr>
              <w:pStyle w:val="PlainText"/>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 xml:space="preserve">Biohazard waste container </w:t>
            </w:r>
          </w:p>
        </w:tc>
        <w:tc>
          <w:tcPr>
            <w:tcW w:w="2538" w:type="dxa"/>
          </w:tcPr>
          <w:p w14:paraId="600BA6C1" w14:textId="77777777" w:rsidR="00677D7D" w:rsidRPr="00677D7D" w:rsidRDefault="00677D7D" w:rsidP="00616FE9">
            <w:pPr>
              <w:pStyle w:val="PlainText"/>
              <w:jc w:val="center"/>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6</w:t>
            </w:r>
          </w:p>
        </w:tc>
      </w:tr>
      <w:tr w:rsidR="00677D7D" w:rsidRPr="00677D7D" w14:paraId="032B084B" w14:textId="77777777" w:rsidTr="00616FE9">
        <w:tc>
          <w:tcPr>
            <w:tcW w:w="6318" w:type="dxa"/>
          </w:tcPr>
          <w:p w14:paraId="09CDC3A0" w14:textId="77777777" w:rsidR="00677D7D" w:rsidRPr="00677D7D" w:rsidRDefault="00677D7D" w:rsidP="00616FE9">
            <w:pPr>
              <w:pStyle w:val="PlainText"/>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 xml:space="preserve">Regular trash container </w:t>
            </w:r>
          </w:p>
        </w:tc>
        <w:tc>
          <w:tcPr>
            <w:tcW w:w="2538" w:type="dxa"/>
          </w:tcPr>
          <w:p w14:paraId="35D68EA4" w14:textId="77777777" w:rsidR="00677D7D" w:rsidRPr="00677D7D" w:rsidRDefault="00677D7D" w:rsidP="00616FE9">
            <w:pPr>
              <w:pStyle w:val="PlainText"/>
              <w:jc w:val="center"/>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6</w:t>
            </w:r>
          </w:p>
        </w:tc>
      </w:tr>
      <w:tr w:rsidR="00677D7D" w:rsidRPr="00677D7D" w14:paraId="2C4158E0" w14:textId="77777777" w:rsidTr="00616FE9">
        <w:tc>
          <w:tcPr>
            <w:tcW w:w="6318" w:type="dxa"/>
          </w:tcPr>
          <w:p w14:paraId="24E9C924" w14:textId="77777777" w:rsidR="00677D7D" w:rsidRPr="00677D7D" w:rsidRDefault="00677D7D" w:rsidP="00616FE9">
            <w:pPr>
              <w:pStyle w:val="PlainText"/>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 xml:space="preserve">Biohazard bag </w:t>
            </w:r>
          </w:p>
        </w:tc>
        <w:tc>
          <w:tcPr>
            <w:tcW w:w="2538" w:type="dxa"/>
          </w:tcPr>
          <w:p w14:paraId="37D61DC8" w14:textId="77777777" w:rsidR="00677D7D" w:rsidRPr="00677D7D" w:rsidRDefault="00677D7D" w:rsidP="00616FE9">
            <w:pPr>
              <w:pStyle w:val="PlainText"/>
              <w:jc w:val="center"/>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1 at a time</w:t>
            </w:r>
          </w:p>
        </w:tc>
      </w:tr>
      <w:tr w:rsidR="00677D7D" w:rsidRPr="00677D7D" w14:paraId="2D2D45FC" w14:textId="77777777" w:rsidTr="00616FE9">
        <w:tc>
          <w:tcPr>
            <w:tcW w:w="6318" w:type="dxa"/>
          </w:tcPr>
          <w:p w14:paraId="61FB4D55" w14:textId="77777777" w:rsidR="00677D7D" w:rsidRPr="00677D7D" w:rsidRDefault="00677D7D" w:rsidP="00616FE9">
            <w:pPr>
              <w:pStyle w:val="PlainText"/>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Trash bag</w:t>
            </w:r>
          </w:p>
        </w:tc>
        <w:tc>
          <w:tcPr>
            <w:tcW w:w="2538" w:type="dxa"/>
          </w:tcPr>
          <w:p w14:paraId="00D2AC6B" w14:textId="77777777" w:rsidR="00677D7D" w:rsidRPr="00677D7D" w:rsidRDefault="00677D7D" w:rsidP="00616FE9">
            <w:pPr>
              <w:pStyle w:val="PlainText"/>
              <w:jc w:val="center"/>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1 at a time</w:t>
            </w:r>
          </w:p>
        </w:tc>
      </w:tr>
      <w:tr w:rsidR="00677D7D" w:rsidRPr="00677D7D" w14:paraId="036A1E6F" w14:textId="77777777" w:rsidTr="00616FE9">
        <w:tc>
          <w:tcPr>
            <w:tcW w:w="6318" w:type="dxa"/>
          </w:tcPr>
          <w:p w14:paraId="3CE2A878" w14:textId="09710DA2" w:rsidR="00677D7D" w:rsidRPr="00677D7D" w:rsidRDefault="00677D7D" w:rsidP="00616FE9">
            <w:pPr>
              <w:pStyle w:val="PlainText"/>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Self</w:t>
            </w:r>
            <w:r w:rsidR="00C862B5">
              <w:rPr>
                <w:rFonts w:ascii="Times New Roman" w:eastAsia="MS Mincho" w:hAnsi="Times New Roman"/>
                <w:color w:val="FF0000"/>
                <w:lang w:val="en-US" w:eastAsia="en-US"/>
              </w:rPr>
              <w:t>-</w:t>
            </w:r>
            <w:r w:rsidRPr="00677D7D">
              <w:rPr>
                <w:rFonts w:ascii="Times New Roman" w:eastAsia="MS Mincho" w:hAnsi="Times New Roman"/>
                <w:color w:val="FF0000"/>
                <w:lang w:val="en-US" w:eastAsia="en-US"/>
              </w:rPr>
              <w:t xml:space="preserve">sealing bags for sterilization </w:t>
            </w:r>
          </w:p>
        </w:tc>
        <w:tc>
          <w:tcPr>
            <w:tcW w:w="2538" w:type="dxa"/>
          </w:tcPr>
          <w:p w14:paraId="5E65D35A" w14:textId="77777777" w:rsidR="00677D7D" w:rsidRPr="00677D7D" w:rsidRDefault="00677D7D" w:rsidP="00616FE9">
            <w:pPr>
              <w:pStyle w:val="PlainText"/>
              <w:jc w:val="center"/>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100</w:t>
            </w:r>
          </w:p>
        </w:tc>
      </w:tr>
      <w:tr w:rsidR="00677D7D" w:rsidRPr="00677D7D" w14:paraId="411AC04A" w14:textId="77777777" w:rsidTr="00616FE9">
        <w:tc>
          <w:tcPr>
            <w:tcW w:w="6318" w:type="dxa"/>
          </w:tcPr>
          <w:p w14:paraId="191E29AC" w14:textId="77777777" w:rsidR="00677D7D" w:rsidRPr="00677D7D" w:rsidRDefault="00677D7D" w:rsidP="00616FE9">
            <w:pPr>
              <w:pStyle w:val="PlainText"/>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 xml:space="preserve">Process integrator strips, </w:t>
            </w:r>
          </w:p>
        </w:tc>
        <w:tc>
          <w:tcPr>
            <w:tcW w:w="2538" w:type="dxa"/>
          </w:tcPr>
          <w:p w14:paraId="35315871" w14:textId="77777777" w:rsidR="00677D7D" w:rsidRPr="00677D7D" w:rsidRDefault="00677D7D" w:rsidP="00616FE9">
            <w:pPr>
              <w:pStyle w:val="PlainText"/>
              <w:jc w:val="center"/>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100</w:t>
            </w:r>
          </w:p>
        </w:tc>
      </w:tr>
    </w:tbl>
    <w:p w14:paraId="3A4FBD89" w14:textId="77777777" w:rsidR="00677D7D" w:rsidRPr="00677D7D" w:rsidRDefault="00677D7D" w:rsidP="00677D7D">
      <w:pPr>
        <w:pStyle w:val="PlainText"/>
        <w:rPr>
          <w:rFonts w:ascii="Times New Roman" w:eastAsia="MS Mincho" w:hAnsi="Times New Roman"/>
          <w:color w:val="FF0000"/>
        </w:rPr>
      </w:pPr>
    </w:p>
    <w:p w14:paraId="202704C4" w14:textId="77777777" w:rsidR="00677D7D" w:rsidRPr="00677D7D" w:rsidRDefault="00677D7D" w:rsidP="00677D7D">
      <w:pPr>
        <w:pStyle w:val="PlainText"/>
        <w:rPr>
          <w:rFonts w:ascii="Times New Roman" w:eastAsia="MS Mincho" w:hAnsi="Times New Roman"/>
          <w:b/>
          <w:color w:val="FF0000"/>
        </w:rPr>
      </w:pPr>
      <w:r w:rsidRPr="00677D7D">
        <w:rPr>
          <w:rFonts w:ascii="Times New Roman" w:eastAsia="MS Mincho" w:hAnsi="Times New Roman"/>
          <w:b/>
          <w:color w:val="FF0000"/>
        </w:rPr>
        <w:t xml:space="preserve">Instrument recirculation occurs in the sterilization area. There is a clean and contaminated area that is separated clearly defined. The sterilization area is centrally located in order to provide easy access from the treatment rooms/operatories. It is not part of the laboratory area or near the staff lounge. No eating, smoking, drinking, applying cosmetics or lip balm, or handling contact lenses occurs in this area. </w:t>
      </w:r>
      <w:r w:rsidRPr="00677D7D">
        <w:rPr>
          <w:rFonts w:ascii="Times New Roman" w:eastAsia="MS Mincho" w:hAnsi="Times New Roman"/>
          <w:b/>
          <w:color w:val="FF0000"/>
        </w:rPr>
        <w:cr/>
      </w:r>
    </w:p>
    <w:p w14:paraId="13EE9E6F" w14:textId="77777777" w:rsidR="00677D7D" w:rsidRPr="00677D7D" w:rsidRDefault="00677D7D" w:rsidP="00677D7D">
      <w:pPr>
        <w:pStyle w:val="PlainText"/>
        <w:rPr>
          <w:rFonts w:ascii="Times New Roman" w:eastAsia="MS Mincho" w:hAnsi="Times New Roman"/>
          <w:color w:val="FF0000"/>
        </w:rPr>
      </w:pPr>
      <w:r w:rsidRPr="00677D7D">
        <w:rPr>
          <w:rFonts w:ascii="Times New Roman" w:eastAsia="MS Mincho" w:hAnsi="Times New Roman"/>
          <w:b/>
          <w:color w:val="FF0000"/>
        </w:rPr>
        <w:t xml:space="preserve">Contaminated Side of Sterilization Area </w:t>
      </w:r>
    </w:p>
    <w:p w14:paraId="4440C9E3" w14:textId="77777777" w:rsidR="00677D7D" w:rsidRPr="00677D7D" w:rsidRDefault="00677D7D" w:rsidP="00677D7D">
      <w:pPr>
        <w:pStyle w:val="PlainText"/>
        <w:rPr>
          <w:rFonts w:ascii="Times New Roman" w:eastAsia="MS Mincho" w:hAnsi="Times New Roman"/>
          <w:color w:val="FF0000"/>
        </w:rPr>
      </w:pPr>
      <w:r w:rsidRPr="00677D7D">
        <w:rPr>
          <w:rFonts w:ascii="Times New Roman" w:eastAsia="MS Mincho" w:hAnsi="Times New Roman"/>
          <w:color w:val="FF0000"/>
        </w:rPr>
        <w:t xml:space="preserve">The contaminated instruments and tray are placed on the counter on the contaminated side in preparation for sterilization. The contaminated area contains protective eyewear, utility gloves, counter space, a sink, a large biohazard waste container, holding solution, 1 ultrasonic unit, supplies for packaging instruments before sterilization. Prior to handling contaminated items, utility gloves are donned. All cotton products, etching/bonding materials, small biohazard bag from operatory, etc. are removed from tray and placed into large red biohazard bag. The biohazard bag is sealed and discarded into the large red biohazard waste container located on the contaminated side of the sterilization area. The instruments are placed into the ultrasonic unit. After the instruments have been removed, rinsed, and dried they are bagged for sterilization. The </w:t>
      </w:r>
      <w:r w:rsidRPr="00677D7D">
        <w:rPr>
          <w:rFonts w:ascii="Times New Roman" w:eastAsia="MS Mincho" w:hAnsi="Times New Roman"/>
          <w:color w:val="FF0000"/>
        </w:rPr>
        <w:lastRenderedPageBreak/>
        <w:t xml:space="preserve">tray is rinsed and surface disinfected. After all the contaminated instruments, are prepared for sterilization the counters in this area are disinfected. </w:t>
      </w:r>
      <w:r w:rsidRPr="00677D7D">
        <w:rPr>
          <w:rFonts w:ascii="Times New Roman" w:eastAsia="MS Mincho" w:hAnsi="Times New Roman"/>
          <w:color w:val="FF0000"/>
        </w:rPr>
        <w:cr/>
      </w:r>
    </w:p>
    <w:p w14:paraId="048DE0D6" w14:textId="77777777" w:rsidR="00677D7D" w:rsidRPr="00677D7D" w:rsidRDefault="00677D7D" w:rsidP="00677D7D">
      <w:pPr>
        <w:pStyle w:val="PlainText"/>
        <w:rPr>
          <w:rFonts w:ascii="Times New Roman" w:eastAsia="MS Mincho" w:hAnsi="Times New Roman"/>
          <w:color w:val="FF0000"/>
        </w:rPr>
      </w:pPr>
    </w:p>
    <w:p w14:paraId="51F71D46" w14:textId="77777777" w:rsidR="00677D7D" w:rsidRPr="00677D7D" w:rsidRDefault="00677D7D" w:rsidP="00677D7D">
      <w:pPr>
        <w:pStyle w:val="PlainText"/>
        <w:rPr>
          <w:rFonts w:ascii="Times New Roman" w:eastAsia="MS Mincho" w:hAnsi="Times New Roman"/>
          <w:color w:val="FF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8"/>
        <w:gridCol w:w="3510"/>
      </w:tblGrid>
      <w:tr w:rsidR="00677D7D" w:rsidRPr="00677D7D" w14:paraId="74A38033" w14:textId="77777777" w:rsidTr="00616FE9">
        <w:trPr>
          <w:trHeight w:val="620"/>
        </w:trPr>
        <w:tc>
          <w:tcPr>
            <w:tcW w:w="6318" w:type="dxa"/>
          </w:tcPr>
          <w:p w14:paraId="102AF4BA" w14:textId="77777777" w:rsidR="00677D7D" w:rsidRPr="00677D7D" w:rsidRDefault="00677D7D" w:rsidP="00616FE9">
            <w:pPr>
              <w:pStyle w:val="PlainText"/>
              <w:rPr>
                <w:rFonts w:ascii="Times New Roman" w:eastAsia="MS Mincho" w:hAnsi="Times New Roman"/>
                <w:b/>
                <w:color w:val="FF0000"/>
                <w:sz w:val="28"/>
                <w:lang w:val="en-US" w:eastAsia="en-US"/>
              </w:rPr>
            </w:pPr>
            <w:r w:rsidRPr="00677D7D">
              <w:rPr>
                <w:rFonts w:ascii="Times New Roman" w:eastAsia="MS Mincho" w:hAnsi="Times New Roman"/>
                <w:b/>
                <w:color w:val="FF0000"/>
                <w:sz w:val="28"/>
                <w:lang w:val="en-US" w:eastAsia="en-US"/>
              </w:rPr>
              <w:t xml:space="preserve">Description: Clean Side of Sterilization Area </w:t>
            </w:r>
          </w:p>
        </w:tc>
        <w:tc>
          <w:tcPr>
            <w:tcW w:w="3510" w:type="dxa"/>
          </w:tcPr>
          <w:p w14:paraId="5AFB456E" w14:textId="77777777" w:rsidR="00677D7D" w:rsidRPr="00677D7D" w:rsidRDefault="00677D7D" w:rsidP="00616FE9">
            <w:pPr>
              <w:pStyle w:val="PlainText"/>
              <w:jc w:val="center"/>
              <w:rPr>
                <w:rFonts w:ascii="Times New Roman" w:eastAsia="MS Mincho" w:hAnsi="Times New Roman"/>
                <w:b/>
                <w:color w:val="FF0000"/>
                <w:sz w:val="28"/>
                <w:lang w:val="en-US" w:eastAsia="en-US"/>
              </w:rPr>
            </w:pPr>
            <w:r w:rsidRPr="00677D7D">
              <w:rPr>
                <w:rFonts w:ascii="Times New Roman" w:eastAsia="MS Mincho" w:hAnsi="Times New Roman"/>
                <w:b/>
                <w:color w:val="FF0000"/>
                <w:sz w:val="28"/>
                <w:lang w:val="en-US" w:eastAsia="en-US"/>
              </w:rPr>
              <w:t>Quantity</w:t>
            </w:r>
          </w:p>
        </w:tc>
      </w:tr>
      <w:tr w:rsidR="00677D7D" w:rsidRPr="00677D7D" w14:paraId="272D965A" w14:textId="77777777" w:rsidTr="00616FE9">
        <w:trPr>
          <w:trHeight w:val="341"/>
        </w:trPr>
        <w:tc>
          <w:tcPr>
            <w:tcW w:w="6318" w:type="dxa"/>
          </w:tcPr>
          <w:p w14:paraId="3F7A0C4E" w14:textId="77777777" w:rsidR="00677D7D" w:rsidRPr="00677D7D" w:rsidRDefault="00677D7D" w:rsidP="00616FE9">
            <w:pPr>
              <w:pStyle w:val="PlainText"/>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 xml:space="preserve">Sterilizers-Autoclaves    </w:t>
            </w:r>
          </w:p>
        </w:tc>
        <w:tc>
          <w:tcPr>
            <w:tcW w:w="3510" w:type="dxa"/>
          </w:tcPr>
          <w:p w14:paraId="4836D5D7" w14:textId="77777777" w:rsidR="00677D7D" w:rsidRPr="00677D7D" w:rsidRDefault="00677D7D" w:rsidP="00677D7D">
            <w:pPr>
              <w:pStyle w:val="PlainText"/>
              <w:numPr>
                <w:ilvl w:val="0"/>
                <w:numId w:val="1"/>
              </w:numPr>
              <w:jc w:val="center"/>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Midmark 11 Steam Autoclave</w:t>
            </w:r>
          </w:p>
          <w:p w14:paraId="7AB67A36" w14:textId="77777777" w:rsidR="00677D7D" w:rsidRPr="00677D7D" w:rsidRDefault="00677D7D" w:rsidP="00677D7D">
            <w:pPr>
              <w:pStyle w:val="PlainText"/>
              <w:numPr>
                <w:ilvl w:val="0"/>
                <w:numId w:val="1"/>
              </w:numPr>
              <w:jc w:val="center"/>
              <w:rPr>
                <w:rFonts w:ascii="Times New Roman" w:eastAsia="MS Mincho" w:hAnsi="Times New Roman"/>
                <w:color w:val="FF0000"/>
                <w:lang w:val="en-US" w:eastAsia="en-US"/>
              </w:rPr>
            </w:pPr>
            <w:proofErr w:type="spellStart"/>
            <w:r w:rsidRPr="00677D7D">
              <w:rPr>
                <w:rFonts w:ascii="Times New Roman" w:eastAsia="MS Mincho" w:hAnsi="Times New Roman"/>
                <w:color w:val="FF0000"/>
                <w:lang w:val="en-US" w:eastAsia="en-US"/>
              </w:rPr>
              <w:t>Statim</w:t>
            </w:r>
            <w:proofErr w:type="spellEnd"/>
            <w:r w:rsidRPr="00677D7D">
              <w:rPr>
                <w:rFonts w:ascii="Times New Roman" w:eastAsia="MS Mincho" w:hAnsi="Times New Roman"/>
                <w:color w:val="FF0000"/>
                <w:lang w:val="en-US" w:eastAsia="en-US"/>
              </w:rPr>
              <w:t xml:space="preserve"> 2000 Steam Autoclave</w:t>
            </w:r>
          </w:p>
          <w:p w14:paraId="457B530B" w14:textId="77777777" w:rsidR="00677D7D" w:rsidRPr="00677D7D" w:rsidRDefault="00677D7D" w:rsidP="00616FE9">
            <w:pPr>
              <w:pStyle w:val="PlainText"/>
              <w:jc w:val="center"/>
              <w:rPr>
                <w:rFonts w:ascii="Times New Roman" w:eastAsia="MS Mincho" w:hAnsi="Times New Roman"/>
                <w:color w:val="FF0000"/>
                <w:lang w:val="en-US" w:eastAsia="en-US"/>
              </w:rPr>
            </w:pPr>
          </w:p>
        </w:tc>
      </w:tr>
      <w:tr w:rsidR="00677D7D" w:rsidRPr="00677D7D" w14:paraId="1E40883B" w14:textId="77777777" w:rsidTr="00616FE9">
        <w:tc>
          <w:tcPr>
            <w:tcW w:w="6318" w:type="dxa"/>
          </w:tcPr>
          <w:p w14:paraId="1AEDCDDE" w14:textId="77777777" w:rsidR="00677D7D" w:rsidRPr="00677D7D" w:rsidRDefault="00677D7D" w:rsidP="00616FE9">
            <w:pPr>
              <w:pStyle w:val="PlainText"/>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 xml:space="preserve">Nitrile gloves </w:t>
            </w:r>
          </w:p>
        </w:tc>
        <w:tc>
          <w:tcPr>
            <w:tcW w:w="3510" w:type="dxa"/>
          </w:tcPr>
          <w:p w14:paraId="2FFF88F4" w14:textId="77777777" w:rsidR="00677D7D" w:rsidRPr="00677D7D" w:rsidRDefault="00677D7D" w:rsidP="00616FE9">
            <w:pPr>
              <w:pStyle w:val="PlainText"/>
              <w:jc w:val="center"/>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1 pair per</w:t>
            </w:r>
          </w:p>
          <w:p w14:paraId="7935C12B" w14:textId="77777777" w:rsidR="00677D7D" w:rsidRPr="00677D7D" w:rsidRDefault="00677D7D" w:rsidP="00616FE9">
            <w:pPr>
              <w:pStyle w:val="PlainText"/>
              <w:jc w:val="center"/>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student</w:t>
            </w:r>
          </w:p>
        </w:tc>
      </w:tr>
      <w:tr w:rsidR="00677D7D" w:rsidRPr="00677D7D" w14:paraId="44F8B5C5" w14:textId="77777777" w:rsidTr="00616FE9">
        <w:trPr>
          <w:trHeight w:val="530"/>
        </w:trPr>
        <w:tc>
          <w:tcPr>
            <w:tcW w:w="6318" w:type="dxa"/>
          </w:tcPr>
          <w:p w14:paraId="2CB711C8" w14:textId="77777777" w:rsidR="00677D7D" w:rsidRPr="00677D7D" w:rsidRDefault="00677D7D" w:rsidP="00616FE9">
            <w:pPr>
              <w:pStyle w:val="PlainText"/>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Sterilization indicator strips</w:t>
            </w:r>
          </w:p>
        </w:tc>
        <w:tc>
          <w:tcPr>
            <w:tcW w:w="3510" w:type="dxa"/>
          </w:tcPr>
          <w:p w14:paraId="0631F10A" w14:textId="77777777" w:rsidR="00677D7D" w:rsidRPr="00677D7D" w:rsidRDefault="00677D7D" w:rsidP="00616FE9">
            <w:pPr>
              <w:pStyle w:val="PlainText"/>
              <w:jc w:val="center"/>
              <w:rPr>
                <w:rFonts w:ascii="Times New Roman" w:eastAsia="MS Mincho" w:hAnsi="Times New Roman"/>
                <w:color w:val="FF0000"/>
                <w:lang w:val="en-US" w:eastAsia="en-US"/>
              </w:rPr>
            </w:pPr>
            <w:r w:rsidRPr="00677D7D">
              <w:rPr>
                <w:rFonts w:ascii="Times New Roman" w:eastAsia="MS Mincho" w:hAnsi="Times New Roman"/>
                <w:color w:val="FF0000"/>
                <w:lang w:val="en-US" w:eastAsia="en-US"/>
              </w:rPr>
              <w:t>100</w:t>
            </w:r>
          </w:p>
        </w:tc>
      </w:tr>
    </w:tbl>
    <w:p w14:paraId="146215B2" w14:textId="77777777" w:rsidR="00677D7D" w:rsidRPr="00677D7D" w:rsidRDefault="00677D7D" w:rsidP="00677D7D">
      <w:pPr>
        <w:pStyle w:val="PlainText"/>
        <w:rPr>
          <w:rFonts w:ascii="Times New Roman" w:eastAsia="MS Mincho" w:hAnsi="Times New Roman"/>
          <w:color w:val="FF0000"/>
        </w:rPr>
      </w:pPr>
    </w:p>
    <w:p w14:paraId="11E6F9F3" w14:textId="77777777" w:rsidR="00677D7D" w:rsidRPr="00677D7D" w:rsidRDefault="00677D7D" w:rsidP="00677D7D">
      <w:pPr>
        <w:pStyle w:val="PlainText"/>
        <w:rPr>
          <w:rFonts w:ascii="Times New Roman" w:eastAsia="MS Mincho" w:hAnsi="Times New Roman"/>
        </w:rPr>
      </w:pPr>
    </w:p>
    <w:p w14:paraId="650FA02A" w14:textId="77777777" w:rsidR="00677D7D" w:rsidRPr="00677D7D" w:rsidRDefault="00677D7D" w:rsidP="00677D7D">
      <w:pPr>
        <w:pStyle w:val="PlainText"/>
        <w:rPr>
          <w:rFonts w:ascii="Times New Roman" w:eastAsia="MS Mincho" w:hAnsi="Times New Roman"/>
          <w:b/>
          <w:sz w:val="28"/>
        </w:rPr>
      </w:pPr>
      <w:r w:rsidRPr="00677D7D">
        <w:rPr>
          <w:rFonts w:ascii="Times New Roman" w:eastAsia="MS Mincho" w:hAnsi="Times New Roman"/>
          <w:b/>
          <w:sz w:val="28"/>
        </w:rPr>
        <w:t xml:space="preserve">Clean Side of Sterilization Area </w:t>
      </w:r>
    </w:p>
    <w:p w14:paraId="238050A3" w14:textId="77777777" w:rsidR="00677D7D" w:rsidRPr="00677D7D" w:rsidRDefault="00677D7D" w:rsidP="00677D7D">
      <w:pPr>
        <w:pStyle w:val="PlainText"/>
        <w:rPr>
          <w:rFonts w:ascii="Times New Roman" w:eastAsia="MS Mincho" w:hAnsi="Times New Roman"/>
        </w:rPr>
      </w:pPr>
    </w:p>
    <w:p w14:paraId="0CA24DD7" w14:textId="77777777" w:rsidR="00677D7D" w:rsidRPr="00677D7D" w:rsidRDefault="00677D7D" w:rsidP="00677D7D">
      <w:pPr>
        <w:rPr>
          <w:b/>
          <w:color w:val="FF0000"/>
        </w:rPr>
      </w:pPr>
      <w:r w:rsidRPr="00677D7D">
        <w:rPr>
          <w:rFonts w:eastAsia="MS Mincho"/>
          <w:color w:val="FF0000"/>
        </w:rPr>
        <w:t xml:space="preserve">The sterilizer is located on the clean side of the sterilization area. The clean area has counter space and storage drawer/space for sterilized instruments. Replacement cotton products and bonding materials are placed in the clean area in preparation for restocking the tray. </w:t>
      </w:r>
      <w:r w:rsidRPr="00677D7D">
        <w:rPr>
          <w:rFonts w:eastAsia="MS Mincho"/>
          <w:b/>
          <w:color w:val="FF0000"/>
        </w:rPr>
        <w:t xml:space="preserve">Contaminated trays, instruments, and consumable products are never placed in this area. </w:t>
      </w:r>
      <w:r w:rsidRPr="00677D7D">
        <w:rPr>
          <w:rFonts w:eastAsia="MS Mincho"/>
          <w:b/>
          <w:color w:val="FF0000"/>
        </w:rPr>
        <w:cr/>
      </w:r>
    </w:p>
    <w:p w14:paraId="4990F5AA" w14:textId="77777777" w:rsidR="00677D7D" w:rsidRPr="00677D7D" w:rsidRDefault="00677D7D" w:rsidP="00677D7D">
      <w:pPr>
        <w:jc w:val="center"/>
        <w:rPr>
          <w:b/>
          <w:color w:val="FF0000"/>
        </w:rPr>
      </w:pPr>
    </w:p>
    <w:p w14:paraId="592D5C50" w14:textId="77777777" w:rsidR="00677D7D" w:rsidRPr="00677D7D" w:rsidRDefault="00677D7D" w:rsidP="00677D7D">
      <w:pPr>
        <w:jc w:val="center"/>
        <w:rPr>
          <w:b/>
        </w:rPr>
      </w:pPr>
    </w:p>
    <w:p w14:paraId="3C3B55EF" w14:textId="77777777" w:rsidR="00677D7D" w:rsidRPr="00677D7D" w:rsidRDefault="00677D7D" w:rsidP="00677D7D">
      <w:pPr>
        <w:jc w:val="center"/>
        <w:rPr>
          <w:b/>
        </w:rPr>
      </w:pPr>
    </w:p>
    <w:p w14:paraId="4B5C88BE" w14:textId="77777777" w:rsidR="00677D7D" w:rsidRPr="00677D7D" w:rsidRDefault="00677D7D" w:rsidP="00677D7D">
      <w:pPr>
        <w:jc w:val="center"/>
        <w:rPr>
          <w:b/>
        </w:rPr>
      </w:pPr>
    </w:p>
    <w:p w14:paraId="37F6AF79" w14:textId="77777777" w:rsidR="00677D7D" w:rsidRPr="00677D7D" w:rsidRDefault="00677D7D" w:rsidP="00677D7D">
      <w:pPr>
        <w:jc w:val="center"/>
        <w:rPr>
          <w:b/>
        </w:rPr>
      </w:pPr>
    </w:p>
    <w:p w14:paraId="0DB6959E" w14:textId="77777777" w:rsidR="00677D7D" w:rsidRPr="00677D7D" w:rsidRDefault="00677D7D" w:rsidP="00677D7D">
      <w:pPr>
        <w:jc w:val="center"/>
        <w:rPr>
          <w:b/>
        </w:rPr>
      </w:pPr>
    </w:p>
    <w:p w14:paraId="30968E04" w14:textId="77777777" w:rsidR="00677D7D" w:rsidRPr="00677D7D" w:rsidRDefault="00677D7D" w:rsidP="00677D7D">
      <w:pPr>
        <w:jc w:val="center"/>
        <w:rPr>
          <w:b/>
        </w:rPr>
      </w:pPr>
    </w:p>
    <w:p w14:paraId="1AD2EB19" w14:textId="77777777" w:rsidR="00677D7D" w:rsidRPr="00677D7D" w:rsidRDefault="00677D7D" w:rsidP="00677D7D">
      <w:pPr>
        <w:jc w:val="center"/>
        <w:rPr>
          <w:b/>
        </w:rPr>
      </w:pPr>
    </w:p>
    <w:p w14:paraId="2891E80A" w14:textId="77777777" w:rsidR="00677D7D" w:rsidRPr="00677D7D" w:rsidRDefault="00677D7D" w:rsidP="00677D7D">
      <w:pPr>
        <w:jc w:val="center"/>
        <w:rPr>
          <w:b/>
        </w:rPr>
      </w:pPr>
    </w:p>
    <w:p w14:paraId="007F85D4" w14:textId="77777777" w:rsidR="00677D7D" w:rsidRPr="00677D7D" w:rsidRDefault="00677D7D" w:rsidP="00677D7D">
      <w:pPr>
        <w:jc w:val="center"/>
        <w:rPr>
          <w:b/>
        </w:rPr>
      </w:pPr>
    </w:p>
    <w:p w14:paraId="373DC05A" w14:textId="77777777" w:rsidR="00677D7D" w:rsidRPr="00677D7D" w:rsidRDefault="00677D7D" w:rsidP="00677D7D">
      <w:pPr>
        <w:jc w:val="center"/>
        <w:rPr>
          <w:b/>
        </w:rPr>
      </w:pPr>
    </w:p>
    <w:p w14:paraId="57090839" w14:textId="77777777" w:rsidR="00677D7D" w:rsidRPr="00677D7D" w:rsidRDefault="00677D7D" w:rsidP="00677D7D">
      <w:pPr>
        <w:jc w:val="center"/>
        <w:rPr>
          <w:b/>
        </w:rPr>
      </w:pPr>
    </w:p>
    <w:p w14:paraId="108D5B9C" w14:textId="77777777" w:rsidR="00677D7D" w:rsidRPr="00677D7D" w:rsidRDefault="00677D7D" w:rsidP="00677D7D">
      <w:pPr>
        <w:jc w:val="center"/>
        <w:rPr>
          <w:b/>
        </w:rPr>
      </w:pPr>
    </w:p>
    <w:p w14:paraId="1A002E8A" w14:textId="77777777" w:rsidR="00677D7D" w:rsidRPr="00677D7D" w:rsidRDefault="00677D7D" w:rsidP="00677D7D">
      <w:pPr>
        <w:jc w:val="center"/>
        <w:rPr>
          <w:b/>
        </w:rPr>
      </w:pPr>
    </w:p>
    <w:p w14:paraId="140626D2" w14:textId="77777777" w:rsidR="00677D7D" w:rsidRPr="00677D7D" w:rsidRDefault="00677D7D" w:rsidP="00677D7D">
      <w:pPr>
        <w:jc w:val="center"/>
        <w:rPr>
          <w:b/>
        </w:rPr>
      </w:pPr>
    </w:p>
    <w:p w14:paraId="4B0C1317" w14:textId="77777777" w:rsidR="00677D7D" w:rsidRPr="00677D7D" w:rsidRDefault="00677D7D" w:rsidP="00677D7D">
      <w:pPr>
        <w:jc w:val="center"/>
        <w:rPr>
          <w:b/>
        </w:rPr>
      </w:pPr>
    </w:p>
    <w:p w14:paraId="29453A2A" w14:textId="77777777" w:rsidR="00677D7D" w:rsidRPr="00677D7D" w:rsidRDefault="00677D7D" w:rsidP="00677D7D">
      <w:pPr>
        <w:jc w:val="center"/>
        <w:rPr>
          <w:b/>
        </w:rPr>
      </w:pPr>
    </w:p>
    <w:p w14:paraId="5FD52ACF" w14:textId="77777777" w:rsidR="00677D7D" w:rsidRPr="00677D7D" w:rsidRDefault="00677D7D" w:rsidP="00677D7D">
      <w:pPr>
        <w:jc w:val="center"/>
        <w:rPr>
          <w:b/>
        </w:rPr>
      </w:pPr>
    </w:p>
    <w:p w14:paraId="0FD820F7" w14:textId="77777777" w:rsidR="00677D7D" w:rsidRPr="00677D7D" w:rsidRDefault="00677D7D" w:rsidP="00677D7D">
      <w:pPr>
        <w:jc w:val="center"/>
        <w:rPr>
          <w:b/>
        </w:rPr>
      </w:pPr>
    </w:p>
    <w:p w14:paraId="71756E6E" w14:textId="77777777" w:rsidR="00677D7D" w:rsidRPr="00677D7D" w:rsidRDefault="00677D7D" w:rsidP="00677D7D">
      <w:pPr>
        <w:jc w:val="center"/>
        <w:rPr>
          <w:b/>
        </w:rPr>
      </w:pPr>
    </w:p>
    <w:p w14:paraId="411A75D6" w14:textId="77777777" w:rsidR="00677D7D" w:rsidRPr="00677D7D" w:rsidRDefault="00677D7D" w:rsidP="00677D7D">
      <w:pPr>
        <w:rPr>
          <w:b/>
        </w:rPr>
      </w:pPr>
    </w:p>
    <w:p w14:paraId="0EA866D3" w14:textId="77777777" w:rsidR="00677D7D" w:rsidRPr="00677D7D" w:rsidRDefault="00677D7D" w:rsidP="00677D7D">
      <w:pPr>
        <w:jc w:val="center"/>
        <w:rPr>
          <w:b/>
          <w:sz w:val="28"/>
          <w:szCs w:val="28"/>
        </w:rPr>
      </w:pPr>
      <w:r w:rsidRPr="00677D7D">
        <w:rPr>
          <w:b/>
          <w:sz w:val="28"/>
          <w:szCs w:val="28"/>
        </w:rPr>
        <w:lastRenderedPageBreak/>
        <w:t>EXPOSURE CONTROL PLAN</w:t>
      </w:r>
    </w:p>
    <w:p w14:paraId="6D7D76AE" w14:textId="77777777" w:rsidR="00677D7D" w:rsidRPr="00677D7D" w:rsidRDefault="00677D7D" w:rsidP="00677D7D">
      <w:pPr>
        <w:jc w:val="center"/>
        <w:rPr>
          <w:b/>
          <w:sz w:val="40"/>
          <w:szCs w:val="40"/>
        </w:rPr>
      </w:pPr>
    </w:p>
    <w:p w14:paraId="013EDCBD" w14:textId="0860051F" w:rsidR="00677D7D" w:rsidRPr="00677D7D" w:rsidRDefault="00B05AAC" w:rsidP="00677D7D">
      <w:pPr>
        <w:rPr>
          <w:b/>
        </w:rPr>
      </w:pPr>
      <w:r w:rsidRPr="00677D7D">
        <w:rPr>
          <w:b/>
        </w:rPr>
        <w:t xml:space="preserve">IMPRESSION </w:t>
      </w:r>
      <w:r>
        <w:rPr>
          <w:b/>
        </w:rPr>
        <w:t>P</w:t>
      </w:r>
      <w:r w:rsidRPr="00677D7D">
        <w:rPr>
          <w:b/>
        </w:rPr>
        <w:t xml:space="preserve">REPARATION AND </w:t>
      </w:r>
      <w:r>
        <w:rPr>
          <w:b/>
        </w:rPr>
        <w:t>D</w:t>
      </w:r>
      <w:r w:rsidRPr="00677D7D">
        <w:rPr>
          <w:b/>
        </w:rPr>
        <w:t>ISINFECTION</w:t>
      </w:r>
    </w:p>
    <w:p w14:paraId="63A6E4F2" w14:textId="67447D9F" w:rsidR="00677D7D" w:rsidRPr="00677D7D" w:rsidRDefault="00677D7D" w:rsidP="00677D7D">
      <w:r w:rsidRPr="00677D7D">
        <w:t>All intra-oral items such as impressions and bite registrations shall be cleaned and disinfected in the Dental Treatment Room with an intermediate level of disinfectant before manipulation in the laboratory.</w:t>
      </w:r>
    </w:p>
    <w:p w14:paraId="49942D14" w14:textId="77777777" w:rsidR="00677D7D" w:rsidRPr="00677D7D" w:rsidRDefault="00677D7D" w:rsidP="00677D7D"/>
    <w:p w14:paraId="14AA1127" w14:textId="77777777" w:rsidR="00677D7D" w:rsidRPr="00677D7D" w:rsidRDefault="00677D7D" w:rsidP="00677D7D">
      <w:r w:rsidRPr="00677D7D">
        <w:t>After an impression or bite registration is completed, it needs to be disinfected properly utilizing a disinfecting solution, gloves and personal protective equipment.  This is accomplished by following the specific steps for a spray or immersion technique.</w:t>
      </w:r>
    </w:p>
    <w:p w14:paraId="093414FE" w14:textId="77777777" w:rsidR="00677D7D" w:rsidRPr="00677D7D" w:rsidRDefault="00677D7D" w:rsidP="00677D7D">
      <w:pPr>
        <w:rPr>
          <w:b/>
        </w:rPr>
      </w:pPr>
    </w:p>
    <w:p w14:paraId="5B60C00F" w14:textId="54923CD2" w:rsidR="00677D7D" w:rsidRPr="00677D7D" w:rsidRDefault="00677D7D" w:rsidP="00677D7D">
      <w:pPr>
        <w:rPr>
          <w:b/>
        </w:rPr>
      </w:pPr>
      <w:r w:rsidRPr="00677D7D">
        <w:rPr>
          <w:b/>
        </w:rPr>
        <w:t>Armamentarium:</w:t>
      </w:r>
    </w:p>
    <w:p w14:paraId="1E6D4A9A" w14:textId="77777777" w:rsidR="00677D7D" w:rsidRPr="00677D7D" w:rsidRDefault="00677D7D" w:rsidP="00677D7D">
      <w:pPr>
        <w:pStyle w:val="ListParagraph"/>
        <w:numPr>
          <w:ilvl w:val="0"/>
          <w:numId w:val="4"/>
        </w:numPr>
        <w:rPr>
          <w:rFonts w:ascii="Times New Roman" w:hAnsi="Times New Roman"/>
        </w:rPr>
      </w:pPr>
      <w:r w:rsidRPr="00677D7D">
        <w:rPr>
          <w:rFonts w:ascii="Times New Roman" w:hAnsi="Times New Roman"/>
        </w:rPr>
        <w:t>Personal protective Equipment (PPE)</w:t>
      </w:r>
    </w:p>
    <w:p w14:paraId="61D3C2E5" w14:textId="77777777" w:rsidR="00677D7D" w:rsidRPr="00677D7D" w:rsidRDefault="00677D7D" w:rsidP="00677D7D">
      <w:pPr>
        <w:pStyle w:val="ListParagraph"/>
        <w:numPr>
          <w:ilvl w:val="0"/>
          <w:numId w:val="4"/>
        </w:numPr>
        <w:rPr>
          <w:rFonts w:ascii="Times New Roman" w:hAnsi="Times New Roman"/>
        </w:rPr>
      </w:pPr>
      <w:r w:rsidRPr="00677D7D">
        <w:rPr>
          <w:rFonts w:ascii="Times New Roman" w:hAnsi="Times New Roman"/>
        </w:rPr>
        <w:t>Disinfection Solution - approved for use as hospital chemical germicide</w:t>
      </w:r>
    </w:p>
    <w:p w14:paraId="13E8B9F0" w14:textId="77777777" w:rsidR="00677D7D" w:rsidRPr="00677D7D" w:rsidRDefault="00677D7D" w:rsidP="00677D7D">
      <w:pPr>
        <w:pStyle w:val="ListParagraph"/>
        <w:numPr>
          <w:ilvl w:val="0"/>
          <w:numId w:val="4"/>
        </w:numPr>
        <w:rPr>
          <w:rFonts w:ascii="Times New Roman" w:hAnsi="Times New Roman"/>
        </w:rPr>
      </w:pPr>
      <w:r w:rsidRPr="00677D7D">
        <w:rPr>
          <w:rFonts w:ascii="Times New Roman" w:hAnsi="Times New Roman"/>
        </w:rPr>
        <w:t>Airtight plastic bag</w:t>
      </w:r>
    </w:p>
    <w:p w14:paraId="6231F17F" w14:textId="77777777" w:rsidR="00677D7D" w:rsidRPr="00677D7D" w:rsidRDefault="00677D7D" w:rsidP="00677D7D">
      <w:pPr>
        <w:pStyle w:val="ListParagraph"/>
        <w:numPr>
          <w:ilvl w:val="0"/>
          <w:numId w:val="4"/>
        </w:numPr>
        <w:rPr>
          <w:rFonts w:ascii="Times New Roman" w:hAnsi="Times New Roman"/>
        </w:rPr>
      </w:pPr>
      <w:r w:rsidRPr="00677D7D">
        <w:rPr>
          <w:rFonts w:ascii="Times New Roman" w:hAnsi="Times New Roman"/>
        </w:rPr>
        <w:t>Utility Gloves</w:t>
      </w:r>
    </w:p>
    <w:p w14:paraId="310A6FA7" w14:textId="77777777" w:rsidR="00677D7D" w:rsidRPr="00677D7D" w:rsidRDefault="00677D7D" w:rsidP="00677D7D">
      <w:pPr>
        <w:pStyle w:val="ListParagraph"/>
        <w:numPr>
          <w:ilvl w:val="0"/>
          <w:numId w:val="4"/>
        </w:numPr>
        <w:rPr>
          <w:rFonts w:ascii="Times New Roman" w:hAnsi="Times New Roman"/>
        </w:rPr>
      </w:pPr>
      <w:r w:rsidRPr="00677D7D">
        <w:rPr>
          <w:rFonts w:ascii="Times New Roman" w:hAnsi="Times New Roman"/>
        </w:rPr>
        <w:t>Paper towels</w:t>
      </w:r>
    </w:p>
    <w:p w14:paraId="19F3FA2E" w14:textId="2AF833D9" w:rsidR="00677D7D" w:rsidRPr="00B05AAC" w:rsidRDefault="00677D7D" w:rsidP="00677D7D">
      <w:pPr>
        <w:rPr>
          <w:b/>
          <w:iCs/>
        </w:rPr>
      </w:pPr>
      <w:r w:rsidRPr="00B05AAC">
        <w:rPr>
          <w:b/>
          <w:iCs/>
        </w:rPr>
        <w:t xml:space="preserve">Rinse and </w:t>
      </w:r>
      <w:r w:rsidR="00B05AAC">
        <w:rPr>
          <w:b/>
          <w:iCs/>
        </w:rPr>
        <w:t>d</w:t>
      </w:r>
      <w:r w:rsidRPr="00B05AAC">
        <w:rPr>
          <w:b/>
          <w:iCs/>
        </w:rPr>
        <w:t>isinfect impressions and bite registrations before transfer to the laboratory avoiding cross contamination.</w:t>
      </w:r>
    </w:p>
    <w:p w14:paraId="20D635EC" w14:textId="77777777" w:rsidR="00B05AAC" w:rsidRDefault="00B05AAC" w:rsidP="00677D7D">
      <w:pPr>
        <w:rPr>
          <w:b/>
        </w:rPr>
      </w:pPr>
    </w:p>
    <w:p w14:paraId="3FD18875" w14:textId="44CA52C5" w:rsidR="00677D7D" w:rsidRPr="00B05AAC" w:rsidRDefault="00677D7D" w:rsidP="00677D7D">
      <w:pPr>
        <w:rPr>
          <w:b/>
          <w:i/>
          <w:iCs/>
        </w:rPr>
      </w:pPr>
      <w:r w:rsidRPr="00B05AAC">
        <w:rPr>
          <w:b/>
          <w:i/>
          <w:iCs/>
        </w:rPr>
        <w:t>Procedure:</w:t>
      </w:r>
    </w:p>
    <w:p w14:paraId="646CD0DC" w14:textId="77777777" w:rsidR="00677D7D" w:rsidRPr="00677D7D" w:rsidRDefault="00677D7D" w:rsidP="00677D7D">
      <w:pPr>
        <w:pStyle w:val="ListParagraph"/>
        <w:numPr>
          <w:ilvl w:val="0"/>
          <w:numId w:val="2"/>
        </w:numPr>
        <w:rPr>
          <w:rFonts w:ascii="Times New Roman" w:hAnsi="Times New Roman"/>
        </w:rPr>
      </w:pPr>
      <w:r w:rsidRPr="00677D7D">
        <w:rPr>
          <w:rFonts w:ascii="Times New Roman" w:hAnsi="Times New Roman"/>
        </w:rPr>
        <w:t>Use individual instrument tray set-ups whenever possible.</w:t>
      </w:r>
    </w:p>
    <w:p w14:paraId="3D957864" w14:textId="77777777" w:rsidR="00677D7D" w:rsidRPr="00677D7D" w:rsidRDefault="00677D7D" w:rsidP="00677D7D">
      <w:pPr>
        <w:pStyle w:val="ListParagraph"/>
        <w:numPr>
          <w:ilvl w:val="0"/>
          <w:numId w:val="2"/>
        </w:numPr>
        <w:rPr>
          <w:rFonts w:ascii="Times New Roman" w:hAnsi="Times New Roman"/>
        </w:rPr>
      </w:pPr>
      <w:r w:rsidRPr="00677D7D">
        <w:rPr>
          <w:rFonts w:ascii="Times New Roman" w:hAnsi="Times New Roman"/>
        </w:rPr>
        <w:t>Unit dose concept:  dispense enough impression material for the individual patient to avoid contamination.</w:t>
      </w:r>
    </w:p>
    <w:p w14:paraId="2A386075" w14:textId="77777777" w:rsidR="00677D7D" w:rsidRPr="00677D7D" w:rsidRDefault="00677D7D" w:rsidP="00677D7D">
      <w:pPr>
        <w:pStyle w:val="ListParagraph"/>
        <w:numPr>
          <w:ilvl w:val="0"/>
          <w:numId w:val="2"/>
        </w:numPr>
        <w:rPr>
          <w:rFonts w:ascii="Times New Roman" w:hAnsi="Times New Roman"/>
        </w:rPr>
      </w:pPr>
      <w:r w:rsidRPr="00677D7D">
        <w:rPr>
          <w:rFonts w:ascii="Times New Roman" w:hAnsi="Times New Roman"/>
        </w:rPr>
        <w:t>Thoroughly rinse the impression/bite registration under running tap water.</w:t>
      </w:r>
    </w:p>
    <w:p w14:paraId="4FD930F5" w14:textId="77777777" w:rsidR="00677D7D" w:rsidRPr="00677D7D" w:rsidRDefault="00677D7D" w:rsidP="00677D7D">
      <w:pPr>
        <w:pStyle w:val="ListParagraph"/>
        <w:numPr>
          <w:ilvl w:val="0"/>
          <w:numId w:val="2"/>
        </w:numPr>
        <w:rPr>
          <w:rFonts w:ascii="Times New Roman" w:hAnsi="Times New Roman"/>
        </w:rPr>
      </w:pPr>
      <w:r w:rsidRPr="00677D7D">
        <w:rPr>
          <w:rFonts w:ascii="Times New Roman" w:hAnsi="Times New Roman"/>
        </w:rPr>
        <w:t>Remove any remaining blood with camel paintbrush, soap and water.</w:t>
      </w:r>
    </w:p>
    <w:p w14:paraId="5A3819A5" w14:textId="77777777" w:rsidR="00677D7D" w:rsidRPr="00677D7D" w:rsidRDefault="00677D7D" w:rsidP="00677D7D">
      <w:pPr>
        <w:pStyle w:val="ListParagraph"/>
        <w:numPr>
          <w:ilvl w:val="0"/>
          <w:numId w:val="2"/>
        </w:numPr>
        <w:rPr>
          <w:rFonts w:ascii="Times New Roman" w:hAnsi="Times New Roman"/>
        </w:rPr>
      </w:pPr>
      <w:r w:rsidRPr="00677D7D">
        <w:rPr>
          <w:rFonts w:ascii="Times New Roman" w:hAnsi="Times New Roman"/>
        </w:rPr>
        <w:t>Spray or immerse entire impression/bite registration in disinfectant following manufacturer’s directions.</w:t>
      </w:r>
    </w:p>
    <w:p w14:paraId="353CA556" w14:textId="77777777" w:rsidR="00677D7D" w:rsidRPr="00677D7D" w:rsidRDefault="00677D7D" w:rsidP="00677D7D">
      <w:pPr>
        <w:pStyle w:val="ListParagraph"/>
        <w:numPr>
          <w:ilvl w:val="0"/>
          <w:numId w:val="2"/>
        </w:numPr>
        <w:rPr>
          <w:rFonts w:ascii="Times New Roman" w:hAnsi="Times New Roman"/>
        </w:rPr>
      </w:pPr>
      <w:r w:rsidRPr="00677D7D">
        <w:rPr>
          <w:rFonts w:ascii="Times New Roman" w:hAnsi="Times New Roman"/>
        </w:rPr>
        <w:t>Place sprayed/immersed impression or registration into a labeled airtight plastic bag.</w:t>
      </w:r>
    </w:p>
    <w:p w14:paraId="729F9846" w14:textId="77777777" w:rsidR="00677D7D" w:rsidRPr="00677D7D" w:rsidRDefault="00677D7D" w:rsidP="00677D7D">
      <w:pPr>
        <w:pStyle w:val="ListParagraph"/>
        <w:numPr>
          <w:ilvl w:val="0"/>
          <w:numId w:val="2"/>
        </w:numPr>
        <w:rPr>
          <w:rFonts w:ascii="Times New Roman" w:hAnsi="Times New Roman"/>
        </w:rPr>
      </w:pPr>
      <w:r w:rsidRPr="00677D7D">
        <w:rPr>
          <w:rFonts w:ascii="Times New Roman" w:hAnsi="Times New Roman"/>
        </w:rPr>
        <w:t>Follow manufacturer’s instructions for exposure time.</w:t>
      </w:r>
    </w:p>
    <w:p w14:paraId="6FA1B2EF" w14:textId="3A4A3688" w:rsidR="00677D7D" w:rsidRPr="00677D7D" w:rsidRDefault="00677D7D" w:rsidP="00677D7D">
      <w:pPr>
        <w:rPr>
          <w:b/>
        </w:rPr>
      </w:pPr>
      <w:r w:rsidRPr="00677D7D">
        <w:rPr>
          <w:b/>
        </w:rPr>
        <w:t xml:space="preserve">Transfer to the </w:t>
      </w:r>
      <w:r w:rsidR="00B05AAC">
        <w:rPr>
          <w:b/>
        </w:rPr>
        <w:t>l</w:t>
      </w:r>
      <w:r w:rsidRPr="00677D7D">
        <w:rPr>
          <w:b/>
        </w:rPr>
        <w:t>aboratory</w:t>
      </w:r>
      <w:r w:rsidR="00B05AAC">
        <w:rPr>
          <w:b/>
        </w:rPr>
        <w:t>.</w:t>
      </w:r>
    </w:p>
    <w:p w14:paraId="295A5E41" w14:textId="77777777" w:rsidR="00677D7D" w:rsidRPr="00677D7D" w:rsidRDefault="00677D7D" w:rsidP="00677D7D">
      <w:pPr>
        <w:pStyle w:val="ListParagraph"/>
        <w:numPr>
          <w:ilvl w:val="0"/>
          <w:numId w:val="3"/>
        </w:numPr>
        <w:rPr>
          <w:rFonts w:ascii="Times New Roman" w:hAnsi="Times New Roman"/>
        </w:rPr>
      </w:pPr>
      <w:r w:rsidRPr="00677D7D">
        <w:rPr>
          <w:rFonts w:ascii="Times New Roman" w:hAnsi="Times New Roman"/>
        </w:rPr>
        <w:t>Remove impression from plastic bag, thoroughly debride and rinse under running water prior to pouring.</w:t>
      </w:r>
    </w:p>
    <w:p w14:paraId="0ADEBEF4" w14:textId="77777777" w:rsidR="00677D7D" w:rsidRPr="00677D7D" w:rsidRDefault="00677D7D" w:rsidP="00677D7D">
      <w:pPr>
        <w:pStyle w:val="ListParagraph"/>
        <w:numPr>
          <w:ilvl w:val="0"/>
          <w:numId w:val="3"/>
        </w:numPr>
        <w:rPr>
          <w:rFonts w:ascii="Times New Roman" w:hAnsi="Times New Roman"/>
        </w:rPr>
      </w:pPr>
      <w:r w:rsidRPr="00677D7D">
        <w:rPr>
          <w:rFonts w:ascii="Times New Roman" w:hAnsi="Times New Roman"/>
        </w:rPr>
        <w:t>Gently shake impression/registration to remove excess water.</w:t>
      </w:r>
    </w:p>
    <w:p w14:paraId="1E505A3A" w14:textId="77777777" w:rsidR="00677D7D" w:rsidRPr="00677D7D" w:rsidRDefault="00677D7D" w:rsidP="00677D7D">
      <w:pPr>
        <w:pStyle w:val="ListParagraph"/>
        <w:numPr>
          <w:ilvl w:val="0"/>
          <w:numId w:val="3"/>
        </w:numPr>
        <w:rPr>
          <w:rFonts w:ascii="Times New Roman" w:hAnsi="Times New Roman"/>
        </w:rPr>
      </w:pPr>
      <w:r w:rsidRPr="00677D7D">
        <w:rPr>
          <w:rFonts w:ascii="Times New Roman" w:hAnsi="Times New Roman"/>
        </w:rPr>
        <w:t>When preparing slurry water, use set stone which has not been poured against an impression.</w:t>
      </w:r>
    </w:p>
    <w:p w14:paraId="0BA236C5" w14:textId="77777777" w:rsidR="00677D7D" w:rsidRPr="00677D7D" w:rsidRDefault="00677D7D" w:rsidP="00677D7D">
      <w:pPr>
        <w:pStyle w:val="ListParagraph"/>
        <w:numPr>
          <w:ilvl w:val="0"/>
          <w:numId w:val="3"/>
        </w:numPr>
        <w:rPr>
          <w:rFonts w:ascii="Times New Roman" w:hAnsi="Times New Roman"/>
        </w:rPr>
      </w:pPr>
      <w:r w:rsidRPr="00677D7D">
        <w:rPr>
          <w:rFonts w:ascii="Times New Roman" w:hAnsi="Times New Roman"/>
        </w:rPr>
        <w:t>Soak reusable impression trays in presoak for designated time, scrub in soapy water, rinse, dry, and seal in peal packs for autoclaving.</w:t>
      </w:r>
    </w:p>
    <w:p w14:paraId="691BD2EB" w14:textId="77777777" w:rsidR="00677D7D" w:rsidRPr="00677D7D" w:rsidRDefault="00677D7D" w:rsidP="00677D7D">
      <w:pPr>
        <w:pStyle w:val="ListParagraph"/>
        <w:rPr>
          <w:rFonts w:ascii="Times New Roman" w:hAnsi="Times New Roman"/>
        </w:rPr>
      </w:pPr>
    </w:p>
    <w:p w14:paraId="6B7779C7" w14:textId="77777777" w:rsidR="00677D7D" w:rsidRPr="00677D7D" w:rsidRDefault="00677D7D" w:rsidP="00677D7D">
      <w:pPr>
        <w:pStyle w:val="ListParagraph"/>
        <w:rPr>
          <w:rFonts w:ascii="Times New Roman" w:hAnsi="Times New Roman"/>
        </w:rPr>
      </w:pPr>
    </w:p>
    <w:p w14:paraId="6187C386" w14:textId="77777777" w:rsidR="00677D7D" w:rsidRPr="00677D7D" w:rsidRDefault="00677D7D" w:rsidP="00677D7D">
      <w:pPr>
        <w:pStyle w:val="ListParagraph"/>
        <w:rPr>
          <w:rFonts w:ascii="Times New Roman" w:hAnsi="Times New Roman"/>
        </w:rPr>
      </w:pPr>
    </w:p>
    <w:p w14:paraId="3064CBD0" w14:textId="77777777" w:rsidR="00677D7D" w:rsidRPr="00677D7D" w:rsidRDefault="00677D7D" w:rsidP="00677D7D">
      <w:pPr>
        <w:pStyle w:val="ListParagraph"/>
        <w:rPr>
          <w:rFonts w:ascii="Times New Roman" w:hAnsi="Times New Roman"/>
        </w:rPr>
      </w:pPr>
    </w:p>
    <w:p w14:paraId="28CE7BF5" w14:textId="4A398BDE" w:rsidR="00677D7D" w:rsidRPr="00677D7D" w:rsidRDefault="00B05AAC" w:rsidP="00677D7D">
      <w:pPr>
        <w:rPr>
          <w:b/>
        </w:rPr>
      </w:pPr>
      <w:r w:rsidRPr="00677D7D">
        <w:rPr>
          <w:b/>
        </w:rPr>
        <w:lastRenderedPageBreak/>
        <w:t xml:space="preserve">APPLIANCE DISINFECTION AND </w:t>
      </w:r>
      <w:r>
        <w:rPr>
          <w:b/>
        </w:rPr>
        <w:t>T</w:t>
      </w:r>
      <w:r w:rsidRPr="00677D7D">
        <w:rPr>
          <w:b/>
        </w:rPr>
        <w:t xml:space="preserve">RANSFER TO THE </w:t>
      </w:r>
      <w:r>
        <w:rPr>
          <w:b/>
        </w:rPr>
        <w:t>O</w:t>
      </w:r>
      <w:r w:rsidRPr="00677D7D">
        <w:rPr>
          <w:b/>
        </w:rPr>
        <w:t xml:space="preserve">RTHODONTIC </w:t>
      </w:r>
      <w:r>
        <w:rPr>
          <w:b/>
        </w:rPr>
        <w:t>L</w:t>
      </w:r>
      <w:r w:rsidRPr="00677D7D">
        <w:rPr>
          <w:b/>
        </w:rPr>
        <w:t>ABORATORY</w:t>
      </w:r>
    </w:p>
    <w:p w14:paraId="14764072" w14:textId="77777777" w:rsidR="00677D7D" w:rsidRPr="00677D7D" w:rsidRDefault="00677D7D" w:rsidP="00677D7D">
      <w:pPr>
        <w:rPr>
          <w:b/>
        </w:rPr>
      </w:pPr>
    </w:p>
    <w:p w14:paraId="77C7BC70" w14:textId="47A85A7F" w:rsidR="00677D7D" w:rsidRPr="00B05AAC" w:rsidRDefault="00677D7D" w:rsidP="00677D7D">
      <w:pPr>
        <w:rPr>
          <w:b/>
        </w:rPr>
      </w:pPr>
      <w:r w:rsidRPr="00677D7D">
        <w:t>The key to preventing micro-organism transfer in the dental laboratory is by breaking the chain of infection or cross-contamination at critical exchange points</w:t>
      </w:r>
      <w:r w:rsidRPr="00677D7D">
        <w:rPr>
          <w:b/>
        </w:rPr>
        <w:t>.</w:t>
      </w:r>
      <w:r w:rsidR="00B05AAC">
        <w:rPr>
          <w:b/>
        </w:rPr>
        <w:t xml:space="preserve"> </w:t>
      </w:r>
      <w:r w:rsidRPr="00677D7D">
        <w:t>All intra-oral orthodontic appliances shall be cleaned and disinfected in the Dental Treatment Room with an intermediate level of disinfectant before transfer and manipulation in the laboratory.</w:t>
      </w:r>
    </w:p>
    <w:p w14:paraId="449510FF" w14:textId="77777777" w:rsidR="00677D7D" w:rsidRPr="00677D7D" w:rsidRDefault="00677D7D" w:rsidP="00677D7D"/>
    <w:p w14:paraId="65478C9D" w14:textId="77777777" w:rsidR="00677D7D" w:rsidRPr="00B05AAC" w:rsidRDefault="00677D7D" w:rsidP="00B05AAC">
      <w:pPr>
        <w:rPr>
          <w:b/>
          <w:bCs/>
        </w:rPr>
      </w:pPr>
      <w:r w:rsidRPr="00B05AAC">
        <w:rPr>
          <w:b/>
          <w:bCs/>
        </w:rPr>
        <w:t>Armamentarium:</w:t>
      </w:r>
    </w:p>
    <w:p w14:paraId="2BCED0C9" w14:textId="77777777" w:rsidR="00677D7D" w:rsidRPr="00B05AAC" w:rsidRDefault="00677D7D" w:rsidP="00B05AAC">
      <w:pPr>
        <w:pStyle w:val="ListParagraph"/>
        <w:numPr>
          <w:ilvl w:val="0"/>
          <w:numId w:val="5"/>
        </w:numPr>
        <w:rPr>
          <w:rFonts w:ascii="Times New Roman" w:hAnsi="Times New Roman"/>
        </w:rPr>
      </w:pPr>
      <w:r w:rsidRPr="00B05AAC">
        <w:rPr>
          <w:rFonts w:ascii="Times New Roman" w:hAnsi="Times New Roman"/>
        </w:rPr>
        <w:t>Personal protective Equipment (PPE)</w:t>
      </w:r>
    </w:p>
    <w:p w14:paraId="382C832A" w14:textId="7438C1CD" w:rsidR="00677D7D" w:rsidRPr="00B05AAC" w:rsidRDefault="00677D7D" w:rsidP="00B05AAC">
      <w:pPr>
        <w:pStyle w:val="ListParagraph"/>
        <w:numPr>
          <w:ilvl w:val="0"/>
          <w:numId w:val="5"/>
        </w:numPr>
        <w:rPr>
          <w:rFonts w:ascii="Times New Roman" w:hAnsi="Times New Roman"/>
        </w:rPr>
      </w:pPr>
      <w:r w:rsidRPr="00B05AAC">
        <w:rPr>
          <w:rFonts w:ascii="Times New Roman" w:hAnsi="Times New Roman"/>
        </w:rPr>
        <w:t>Disinfection Solution - approved for use as hospital chemical germicide</w:t>
      </w:r>
    </w:p>
    <w:p w14:paraId="1EB0BB6D" w14:textId="77777777" w:rsidR="00677D7D" w:rsidRPr="00B05AAC" w:rsidRDefault="00677D7D" w:rsidP="00B05AAC">
      <w:pPr>
        <w:pStyle w:val="ListParagraph"/>
        <w:numPr>
          <w:ilvl w:val="0"/>
          <w:numId w:val="5"/>
        </w:numPr>
        <w:rPr>
          <w:rFonts w:ascii="Times New Roman" w:hAnsi="Times New Roman"/>
        </w:rPr>
      </w:pPr>
      <w:r w:rsidRPr="00B05AAC">
        <w:rPr>
          <w:rFonts w:ascii="Times New Roman" w:hAnsi="Times New Roman"/>
        </w:rPr>
        <w:t>Airtight plastic bag</w:t>
      </w:r>
    </w:p>
    <w:p w14:paraId="7D12FDEA" w14:textId="77777777" w:rsidR="00677D7D" w:rsidRPr="00B05AAC" w:rsidRDefault="00677D7D" w:rsidP="00B05AAC">
      <w:pPr>
        <w:pStyle w:val="ListParagraph"/>
        <w:numPr>
          <w:ilvl w:val="0"/>
          <w:numId w:val="5"/>
        </w:numPr>
        <w:rPr>
          <w:rFonts w:ascii="Times New Roman" w:hAnsi="Times New Roman"/>
        </w:rPr>
      </w:pPr>
      <w:r w:rsidRPr="00B05AAC">
        <w:rPr>
          <w:rFonts w:ascii="Times New Roman" w:hAnsi="Times New Roman"/>
        </w:rPr>
        <w:t>Utility Gloves</w:t>
      </w:r>
    </w:p>
    <w:p w14:paraId="31A0303F" w14:textId="77777777" w:rsidR="00B05AAC" w:rsidRPr="00B05AAC" w:rsidRDefault="00677D7D" w:rsidP="00B05AAC">
      <w:pPr>
        <w:pStyle w:val="ListParagraph"/>
        <w:numPr>
          <w:ilvl w:val="0"/>
          <w:numId w:val="5"/>
        </w:numPr>
        <w:rPr>
          <w:rFonts w:ascii="Times New Roman" w:hAnsi="Times New Roman"/>
          <w:i/>
          <w:u w:val="single"/>
        </w:rPr>
      </w:pPr>
      <w:r w:rsidRPr="00B05AAC">
        <w:rPr>
          <w:rFonts w:ascii="Times New Roman" w:hAnsi="Times New Roman"/>
        </w:rPr>
        <w:t>Paper towels</w:t>
      </w:r>
    </w:p>
    <w:p w14:paraId="76445BC9" w14:textId="69679EB3" w:rsidR="00677D7D" w:rsidRPr="00B05AAC" w:rsidRDefault="00677D7D" w:rsidP="00B05AAC">
      <w:pPr>
        <w:rPr>
          <w:b/>
          <w:bCs/>
          <w:iCs/>
        </w:rPr>
      </w:pPr>
      <w:r w:rsidRPr="00B05AAC">
        <w:rPr>
          <w:b/>
          <w:bCs/>
          <w:iCs/>
        </w:rPr>
        <w:t>Rinse and disinfect appliances before transfer to the laboratory avoiding cross contamination.</w:t>
      </w:r>
    </w:p>
    <w:p w14:paraId="606BEF18" w14:textId="77777777" w:rsidR="00B05AAC" w:rsidRDefault="00B05AAC" w:rsidP="00B05AAC"/>
    <w:p w14:paraId="378219FE" w14:textId="0FFC62EE" w:rsidR="00677D7D" w:rsidRPr="00B05AAC" w:rsidRDefault="00677D7D" w:rsidP="00B05AAC">
      <w:pPr>
        <w:rPr>
          <w:b/>
          <w:bCs/>
          <w:i/>
          <w:iCs/>
        </w:rPr>
      </w:pPr>
      <w:r w:rsidRPr="00B05AAC">
        <w:rPr>
          <w:b/>
          <w:bCs/>
          <w:i/>
          <w:iCs/>
        </w:rPr>
        <w:t>Procedure:</w:t>
      </w:r>
    </w:p>
    <w:p w14:paraId="152BF560" w14:textId="77777777" w:rsidR="00677D7D" w:rsidRPr="00B05AAC" w:rsidRDefault="00677D7D" w:rsidP="00B05AAC">
      <w:pPr>
        <w:pStyle w:val="ListParagraph"/>
        <w:numPr>
          <w:ilvl w:val="0"/>
          <w:numId w:val="6"/>
        </w:numPr>
        <w:rPr>
          <w:rFonts w:ascii="Times New Roman" w:hAnsi="Times New Roman"/>
        </w:rPr>
      </w:pPr>
      <w:r w:rsidRPr="00B05AAC">
        <w:rPr>
          <w:rFonts w:ascii="Times New Roman" w:hAnsi="Times New Roman"/>
        </w:rPr>
        <w:t>Use individual instrument tray set-ups whenever possible.</w:t>
      </w:r>
    </w:p>
    <w:p w14:paraId="52711E05" w14:textId="77777777" w:rsidR="00677D7D" w:rsidRPr="00B05AAC" w:rsidRDefault="00677D7D" w:rsidP="00B05AAC">
      <w:pPr>
        <w:pStyle w:val="ListParagraph"/>
        <w:numPr>
          <w:ilvl w:val="0"/>
          <w:numId w:val="6"/>
        </w:numPr>
        <w:rPr>
          <w:rFonts w:ascii="Times New Roman" w:hAnsi="Times New Roman"/>
        </w:rPr>
      </w:pPr>
      <w:r w:rsidRPr="00B05AAC">
        <w:rPr>
          <w:rFonts w:ascii="Times New Roman" w:hAnsi="Times New Roman"/>
        </w:rPr>
        <w:t>Thoroughly rinse the appliance under running tap water.</w:t>
      </w:r>
    </w:p>
    <w:p w14:paraId="58997DDB" w14:textId="77777777" w:rsidR="00677D7D" w:rsidRPr="00B05AAC" w:rsidRDefault="00677D7D" w:rsidP="00B05AAC">
      <w:pPr>
        <w:pStyle w:val="ListParagraph"/>
        <w:numPr>
          <w:ilvl w:val="0"/>
          <w:numId w:val="6"/>
        </w:numPr>
        <w:rPr>
          <w:rFonts w:ascii="Times New Roman" w:hAnsi="Times New Roman"/>
        </w:rPr>
      </w:pPr>
      <w:r w:rsidRPr="00B05AAC">
        <w:rPr>
          <w:rFonts w:ascii="Times New Roman" w:hAnsi="Times New Roman"/>
        </w:rPr>
        <w:t>Remove any debris from appliance surface with scrub brush with soap and water.</w:t>
      </w:r>
    </w:p>
    <w:p w14:paraId="137E24CF" w14:textId="77777777" w:rsidR="00677D7D" w:rsidRPr="00B05AAC" w:rsidRDefault="00677D7D" w:rsidP="00B05AAC">
      <w:pPr>
        <w:pStyle w:val="ListParagraph"/>
        <w:numPr>
          <w:ilvl w:val="0"/>
          <w:numId w:val="6"/>
        </w:numPr>
        <w:rPr>
          <w:rFonts w:ascii="Times New Roman" w:hAnsi="Times New Roman"/>
        </w:rPr>
      </w:pPr>
      <w:r w:rsidRPr="00B05AAC">
        <w:rPr>
          <w:rFonts w:ascii="Times New Roman" w:hAnsi="Times New Roman"/>
        </w:rPr>
        <w:t>Store scrub brush in an approved hospital chemical germicide changed weekly or by manufacturer’s recommendations between uses and autoclave brushes weekly.</w:t>
      </w:r>
    </w:p>
    <w:p w14:paraId="6956E267" w14:textId="77777777" w:rsidR="00677D7D" w:rsidRPr="00B05AAC" w:rsidRDefault="00677D7D" w:rsidP="00B05AAC">
      <w:pPr>
        <w:pStyle w:val="ListParagraph"/>
        <w:numPr>
          <w:ilvl w:val="0"/>
          <w:numId w:val="6"/>
        </w:numPr>
        <w:rPr>
          <w:rFonts w:ascii="Times New Roman" w:hAnsi="Times New Roman"/>
        </w:rPr>
      </w:pPr>
      <w:r w:rsidRPr="00B05AAC">
        <w:rPr>
          <w:rFonts w:ascii="Times New Roman" w:hAnsi="Times New Roman"/>
        </w:rPr>
        <w:t>After cleaning, place appliances in a beaker or container of disinfectant and ultrasonically clean for 10 minutes with cover in place.</w:t>
      </w:r>
    </w:p>
    <w:p w14:paraId="45387504" w14:textId="77777777" w:rsidR="00677D7D" w:rsidRPr="00B05AAC" w:rsidRDefault="00677D7D" w:rsidP="00B05AAC">
      <w:pPr>
        <w:pStyle w:val="ListParagraph"/>
        <w:numPr>
          <w:ilvl w:val="0"/>
          <w:numId w:val="6"/>
        </w:numPr>
        <w:rPr>
          <w:rFonts w:ascii="Times New Roman" w:hAnsi="Times New Roman"/>
        </w:rPr>
      </w:pPr>
      <w:r w:rsidRPr="00B05AAC">
        <w:rPr>
          <w:rFonts w:ascii="Times New Roman" w:hAnsi="Times New Roman"/>
        </w:rPr>
        <w:t xml:space="preserve">Follow manufacturer’s instructions for exposure time. </w:t>
      </w:r>
    </w:p>
    <w:p w14:paraId="21EDEE00" w14:textId="77777777" w:rsidR="00677D7D" w:rsidRPr="00B05AAC" w:rsidRDefault="00677D7D" w:rsidP="00B05AAC">
      <w:pPr>
        <w:pStyle w:val="ListParagraph"/>
        <w:numPr>
          <w:ilvl w:val="0"/>
          <w:numId w:val="6"/>
        </w:numPr>
        <w:rPr>
          <w:rFonts w:ascii="Times New Roman" w:hAnsi="Times New Roman"/>
        </w:rPr>
      </w:pPr>
      <w:r w:rsidRPr="00B05AAC">
        <w:rPr>
          <w:rFonts w:ascii="Times New Roman" w:hAnsi="Times New Roman"/>
        </w:rPr>
        <w:t>Remove container and appliance from ultrasonic and wash with soap and water.</w:t>
      </w:r>
    </w:p>
    <w:p w14:paraId="3FD03DC8" w14:textId="77777777" w:rsidR="00677D7D" w:rsidRPr="00B05AAC" w:rsidRDefault="00677D7D" w:rsidP="00B05AAC">
      <w:pPr>
        <w:pStyle w:val="ListParagraph"/>
        <w:numPr>
          <w:ilvl w:val="0"/>
          <w:numId w:val="6"/>
        </w:numPr>
        <w:rPr>
          <w:rFonts w:ascii="Times New Roman" w:hAnsi="Times New Roman"/>
        </w:rPr>
      </w:pPr>
      <w:r w:rsidRPr="00B05AAC">
        <w:rPr>
          <w:rFonts w:ascii="Times New Roman" w:hAnsi="Times New Roman"/>
        </w:rPr>
        <w:t>Rinse appliance under running water to eliminate residual disinfectant.</w:t>
      </w:r>
    </w:p>
    <w:p w14:paraId="32DEFBF2" w14:textId="77777777" w:rsidR="00677D7D" w:rsidRPr="00B05AAC" w:rsidRDefault="00677D7D" w:rsidP="00B05AAC">
      <w:pPr>
        <w:pStyle w:val="ListParagraph"/>
        <w:numPr>
          <w:ilvl w:val="0"/>
          <w:numId w:val="6"/>
        </w:numPr>
        <w:rPr>
          <w:rFonts w:ascii="Times New Roman" w:hAnsi="Times New Roman"/>
        </w:rPr>
      </w:pPr>
      <w:r w:rsidRPr="00B05AAC">
        <w:rPr>
          <w:rFonts w:ascii="Times New Roman" w:hAnsi="Times New Roman"/>
        </w:rPr>
        <w:t>Gently shake appliance to remove excess water.</w:t>
      </w:r>
    </w:p>
    <w:p w14:paraId="6A6E14F6" w14:textId="10099B8B" w:rsidR="00677D7D" w:rsidRPr="00677D7D" w:rsidRDefault="00B05AAC" w:rsidP="00677D7D">
      <w:pPr>
        <w:rPr>
          <w:b/>
        </w:rPr>
      </w:pPr>
      <w:r w:rsidRPr="00677D7D">
        <w:rPr>
          <w:b/>
        </w:rPr>
        <w:t xml:space="preserve">OUTGOING APPLIANCE </w:t>
      </w:r>
      <w:r>
        <w:rPr>
          <w:b/>
        </w:rPr>
        <w:t>P</w:t>
      </w:r>
      <w:r w:rsidRPr="00677D7D">
        <w:rPr>
          <w:b/>
        </w:rPr>
        <w:t xml:space="preserve">REPARATION, </w:t>
      </w:r>
      <w:r>
        <w:rPr>
          <w:b/>
        </w:rPr>
        <w:t>P</w:t>
      </w:r>
      <w:r w:rsidRPr="00677D7D">
        <w:rPr>
          <w:b/>
        </w:rPr>
        <w:t xml:space="preserve">ACKAGING AND </w:t>
      </w:r>
      <w:r>
        <w:rPr>
          <w:b/>
        </w:rPr>
        <w:t>D</w:t>
      </w:r>
      <w:r w:rsidRPr="00677D7D">
        <w:rPr>
          <w:b/>
        </w:rPr>
        <w:t>ELIVERY</w:t>
      </w:r>
    </w:p>
    <w:p w14:paraId="1C2711B0" w14:textId="77777777" w:rsidR="00677D7D" w:rsidRPr="00677D7D" w:rsidRDefault="00677D7D" w:rsidP="00677D7D">
      <w:r w:rsidRPr="00677D7D">
        <w:t xml:space="preserve">After an appliance is fabricated in the laboratory, it needs to be disinfected properly prior to delivery to the patient. </w:t>
      </w:r>
    </w:p>
    <w:p w14:paraId="601FF36C" w14:textId="77777777" w:rsidR="00B05AAC" w:rsidRDefault="00B05AAC" w:rsidP="00677D7D">
      <w:pPr>
        <w:rPr>
          <w:b/>
        </w:rPr>
      </w:pPr>
    </w:p>
    <w:p w14:paraId="21DE4B21" w14:textId="4E1393F5" w:rsidR="00677D7D" w:rsidRPr="00B05AAC" w:rsidRDefault="00677D7D" w:rsidP="00677D7D">
      <w:pPr>
        <w:rPr>
          <w:b/>
          <w:i/>
          <w:iCs/>
        </w:rPr>
      </w:pPr>
      <w:r w:rsidRPr="00B05AAC">
        <w:rPr>
          <w:b/>
          <w:i/>
          <w:iCs/>
        </w:rPr>
        <w:t>Procedure:</w:t>
      </w:r>
    </w:p>
    <w:p w14:paraId="67F501AF" w14:textId="77777777" w:rsidR="00677D7D" w:rsidRPr="00677D7D" w:rsidRDefault="00677D7D" w:rsidP="00677D7D">
      <w:pPr>
        <w:pStyle w:val="ListParagraph"/>
        <w:numPr>
          <w:ilvl w:val="0"/>
          <w:numId w:val="2"/>
        </w:numPr>
        <w:rPr>
          <w:rFonts w:ascii="Times New Roman" w:hAnsi="Times New Roman"/>
        </w:rPr>
      </w:pPr>
      <w:r w:rsidRPr="00677D7D">
        <w:rPr>
          <w:rFonts w:ascii="Times New Roman" w:hAnsi="Times New Roman"/>
        </w:rPr>
        <w:t>Thoroughly rinse the appliance under running tap water.</w:t>
      </w:r>
    </w:p>
    <w:p w14:paraId="3D4E8877" w14:textId="77777777" w:rsidR="00677D7D" w:rsidRPr="00677D7D" w:rsidRDefault="00677D7D" w:rsidP="00677D7D">
      <w:pPr>
        <w:pStyle w:val="ListParagraph"/>
        <w:numPr>
          <w:ilvl w:val="0"/>
          <w:numId w:val="2"/>
        </w:numPr>
        <w:rPr>
          <w:rFonts w:ascii="Times New Roman" w:hAnsi="Times New Roman"/>
        </w:rPr>
      </w:pPr>
      <w:r w:rsidRPr="00677D7D">
        <w:rPr>
          <w:rFonts w:ascii="Times New Roman" w:hAnsi="Times New Roman"/>
        </w:rPr>
        <w:t>Remove any debris from appliance surface with scrub brush with soap and water.</w:t>
      </w:r>
    </w:p>
    <w:p w14:paraId="08D61AAB" w14:textId="77777777" w:rsidR="00677D7D" w:rsidRPr="00677D7D" w:rsidRDefault="00677D7D" w:rsidP="00677D7D">
      <w:pPr>
        <w:pStyle w:val="ListParagraph"/>
        <w:numPr>
          <w:ilvl w:val="0"/>
          <w:numId w:val="4"/>
        </w:numPr>
        <w:rPr>
          <w:rFonts w:ascii="Times New Roman" w:hAnsi="Times New Roman"/>
        </w:rPr>
      </w:pPr>
      <w:r w:rsidRPr="00677D7D">
        <w:rPr>
          <w:rFonts w:ascii="Times New Roman" w:hAnsi="Times New Roman"/>
        </w:rPr>
        <w:t>Store scrub brush in an approved hospital chemical germicide changed weekly or by manufacturer’s recommendations between uses and autoclave brushes weekly.</w:t>
      </w:r>
    </w:p>
    <w:p w14:paraId="1296CEC3" w14:textId="4FDFFEC1" w:rsidR="00677D7D" w:rsidRPr="00677D7D" w:rsidRDefault="00677D7D" w:rsidP="00677D7D">
      <w:pPr>
        <w:pStyle w:val="ListParagraph"/>
        <w:numPr>
          <w:ilvl w:val="0"/>
          <w:numId w:val="2"/>
        </w:numPr>
      </w:pPr>
      <w:r w:rsidRPr="00677D7D">
        <w:rPr>
          <w:rFonts w:ascii="Times New Roman" w:hAnsi="Times New Roman"/>
        </w:rPr>
        <w:t>After cleaning, place appliances in an approved intermediate level disinfectant.</w:t>
      </w:r>
    </w:p>
    <w:p w14:paraId="3E86C8AF" w14:textId="77777777" w:rsidR="00677D7D" w:rsidRPr="00677D7D" w:rsidRDefault="00677D7D" w:rsidP="00677D7D">
      <w:pPr>
        <w:pStyle w:val="ListParagraph"/>
        <w:numPr>
          <w:ilvl w:val="0"/>
          <w:numId w:val="3"/>
        </w:numPr>
        <w:rPr>
          <w:rFonts w:ascii="Times New Roman" w:hAnsi="Times New Roman"/>
        </w:rPr>
      </w:pPr>
      <w:r w:rsidRPr="00677D7D">
        <w:rPr>
          <w:rFonts w:ascii="Times New Roman" w:hAnsi="Times New Roman"/>
        </w:rPr>
        <w:t xml:space="preserve">Follow manufacturer’s instructions for exposure time. </w:t>
      </w:r>
    </w:p>
    <w:p w14:paraId="53CDC41B" w14:textId="77777777" w:rsidR="00677D7D" w:rsidRPr="00677D7D" w:rsidRDefault="00677D7D" w:rsidP="00677D7D">
      <w:pPr>
        <w:pStyle w:val="ListParagraph"/>
        <w:numPr>
          <w:ilvl w:val="0"/>
          <w:numId w:val="3"/>
        </w:numPr>
        <w:rPr>
          <w:rFonts w:ascii="Times New Roman" w:hAnsi="Times New Roman"/>
        </w:rPr>
      </w:pPr>
      <w:r w:rsidRPr="00677D7D">
        <w:rPr>
          <w:rFonts w:ascii="Times New Roman" w:hAnsi="Times New Roman"/>
        </w:rPr>
        <w:t>Remove appliances from disinfectant, rinse, and store in a sealed plastic bag to prevent contamination from handling.</w:t>
      </w:r>
    </w:p>
    <w:sectPr w:rsidR="00677D7D" w:rsidRPr="00677D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60229" w14:textId="77777777" w:rsidR="00733DDE" w:rsidRDefault="00733DDE" w:rsidP="004B77A7">
      <w:r>
        <w:separator/>
      </w:r>
    </w:p>
  </w:endnote>
  <w:endnote w:type="continuationSeparator" w:id="0">
    <w:p w14:paraId="1D7C4B2A" w14:textId="77777777" w:rsidR="00733DDE" w:rsidRDefault="00733DDE" w:rsidP="004B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AA0EF" w14:textId="787500B5" w:rsidR="000B4D71" w:rsidRPr="00645A85" w:rsidRDefault="00733DDE" w:rsidP="00B05F0F">
    <w:pPr>
      <w:spacing w:line="240" w:lineRule="exact"/>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30769" w14:textId="77777777" w:rsidR="00733DDE" w:rsidRDefault="00733DDE" w:rsidP="004B77A7">
      <w:r>
        <w:separator/>
      </w:r>
    </w:p>
  </w:footnote>
  <w:footnote w:type="continuationSeparator" w:id="0">
    <w:p w14:paraId="1AB849F8" w14:textId="77777777" w:rsidR="00733DDE" w:rsidRDefault="00733DDE" w:rsidP="004B7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F3F3A"/>
    <w:multiLevelType w:val="hybridMultilevel"/>
    <w:tmpl w:val="B400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01841"/>
    <w:multiLevelType w:val="hybridMultilevel"/>
    <w:tmpl w:val="4F3E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45A5A"/>
    <w:multiLevelType w:val="hybridMultilevel"/>
    <w:tmpl w:val="EF36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91CD6"/>
    <w:multiLevelType w:val="hybridMultilevel"/>
    <w:tmpl w:val="019E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E1713"/>
    <w:multiLevelType w:val="hybridMultilevel"/>
    <w:tmpl w:val="E468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8C0E66"/>
    <w:multiLevelType w:val="hybridMultilevel"/>
    <w:tmpl w:val="D2909786"/>
    <w:lvl w:ilvl="0" w:tplc="B220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7D"/>
    <w:rsid w:val="004B77A7"/>
    <w:rsid w:val="00677D7D"/>
    <w:rsid w:val="00733DDE"/>
    <w:rsid w:val="00845C8B"/>
    <w:rsid w:val="00B05AAC"/>
    <w:rsid w:val="00B51665"/>
    <w:rsid w:val="00C862B5"/>
    <w:rsid w:val="00E04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F97F"/>
  <w15:chartTrackingRefBased/>
  <w15:docId w15:val="{792794E1-7CCE-4391-8F3A-FF7F2F8E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77D7D"/>
    <w:rPr>
      <w:rFonts w:ascii="Courier" w:hAnsi="Courier"/>
      <w:lang w:val="x-none" w:eastAsia="x-none"/>
    </w:rPr>
  </w:style>
  <w:style w:type="character" w:customStyle="1" w:styleId="PlainTextChar">
    <w:name w:val="Plain Text Char"/>
    <w:basedOn w:val="DefaultParagraphFont"/>
    <w:link w:val="PlainText"/>
    <w:rsid w:val="00677D7D"/>
    <w:rPr>
      <w:rFonts w:ascii="Courier" w:eastAsia="Times New Roman" w:hAnsi="Courier" w:cs="Times New Roman"/>
      <w:sz w:val="24"/>
      <w:szCs w:val="24"/>
      <w:lang w:val="x-none" w:eastAsia="x-none"/>
    </w:rPr>
  </w:style>
  <w:style w:type="paragraph" w:styleId="ListParagraph">
    <w:name w:val="List Paragraph"/>
    <w:basedOn w:val="Normal"/>
    <w:uiPriority w:val="34"/>
    <w:qFormat/>
    <w:rsid w:val="00677D7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B77A7"/>
    <w:pPr>
      <w:tabs>
        <w:tab w:val="center" w:pos="4680"/>
        <w:tab w:val="right" w:pos="9360"/>
      </w:tabs>
    </w:pPr>
  </w:style>
  <w:style w:type="character" w:customStyle="1" w:styleId="HeaderChar">
    <w:name w:val="Header Char"/>
    <w:basedOn w:val="DefaultParagraphFont"/>
    <w:link w:val="Header"/>
    <w:uiPriority w:val="99"/>
    <w:rsid w:val="004B77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77A7"/>
    <w:pPr>
      <w:tabs>
        <w:tab w:val="center" w:pos="4680"/>
        <w:tab w:val="right" w:pos="9360"/>
      </w:tabs>
    </w:pPr>
  </w:style>
  <w:style w:type="character" w:customStyle="1" w:styleId="FooterChar">
    <w:name w:val="Footer Char"/>
    <w:basedOn w:val="DefaultParagraphFont"/>
    <w:link w:val="Footer"/>
    <w:uiPriority w:val="99"/>
    <w:rsid w:val="004B77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Pierceall</dc:creator>
  <cp:keywords/>
  <dc:description/>
  <cp:lastModifiedBy>Michelle Pierceall</cp:lastModifiedBy>
  <cp:revision>5</cp:revision>
  <dcterms:created xsi:type="dcterms:W3CDTF">2021-04-08T15:24:00Z</dcterms:created>
  <dcterms:modified xsi:type="dcterms:W3CDTF">2021-04-12T14:20:00Z</dcterms:modified>
</cp:coreProperties>
</file>